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F8" w:rsidRPr="00944F1D" w:rsidRDefault="00F36AF8" w:rsidP="00F36AF8">
      <w:pPr>
        <w:jc w:val="center"/>
        <w:rPr>
          <w:b/>
          <w:bCs/>
          <w:sz w:val="44"/>
          <w:szCs w:val="44"/>
        </w:rPr>
      </w:pPr>
      <w:r w:rsidRPr="00944F1D">
        <w:rPr>
          <w:rFonts w:hAnsi="宋体"/>
          <w:b/>
          <w:bCs/>
          <w:sz w:val="44"/>
          <w:szCs w:val="44"/>
        </w:rPr>
        <w:t>核心技术交底书</w:t>
      </w:r>
    </w:p>
    <w:p w:rsidR="00F36AF8" w:rsidRPr="00944F1D" w:rsidRDefault="00F36AF8" w:rsidP="00F36AF8">
      <w:pPr>
        <w:ind w:left="420"/>
        <w:jc w:val="left"/>
        <w:rPr>
          <w:sz w:val="28"/>
          <w:u w:val="single"/>
        </w:rPr>
      </w:pPr>
      <w:r w:rsidRPr="00944F1D">
        <w:rPr>
          <w:rFonts w:hAnsi="宋体"/>
          <w:sz w:val="28"/>
        </w:rPr>
        <w:t>专利名称：</w:t>
      </w:r>
      <w:r w:rsidR="00E16A64">
        <w:rPr>
          <w:sz w:val="28"/>
          <w:u w:val="single"/>
        </w:rPr>
        <w:t xml:space="preserve">  </w:t>
      </w:r>
      <w:r w:rsidR="00D923AE">
        <w:rPr>
          <w:rFonts w:hint="eastAsia"/>
          <w:sz w:val="28"/>
          <w:u w:val="single"/>
        </w:rPr>
        <w:t xml:space="preserve">        </w:t>
      </w:r>
      <w:r w:rsidR="00232CB9">
        <w:rPr>
          <w:rFonts w:hint="eastAsia"/>
          <w:sz w:val="28"/>
          <w:u w:val="single"/>
        </w:rPr>
        <w:t xml:space="preserve">       </w:t>
      </w:r>
      <w:r w:rsidR="008B55F5" w:rsidRPr="00944F1D">
        <w:rPr>
          <w:rFonts w:hAnsi="宋体"/>
          <w:sz w:val="28"/>
          <w:u w:val="single"/>
        </w:rPr>
        <w:t>屋面</w:t>
      </w:r>
      <w:r w:rsidR="000D451F" w:rsidRPr="00944F1D">
        <w:rPr>
          <w:rFonts w:hAnsi="宋体"/>
          <w:sz w:val="28"/>
          <w:u w:val="single"/>
        </w:rPr>
        <w:t>雨水收集处理</w:t>
      </w:r>
      <w:r w:rsidR="00E16A64">
        <w:rPr>
          <w:rFonts w:hAnsi="宋体" w:hint="eastAsia"/>
          <w:sz w:val="28"/>
          <w:u w:val="single"/>
        </w:rPr>
        <w:t>利用</w:t>
      </w:r>
      <w:r w:rsidR="00E16A64">
        <w:rPr>
          <w:rFonts w:hint="eastAsia"/>
          <w:sz w:val="28"/>
          <w:u w:val="single"/>
        </w:rPr>
        <w:t>一体式</w:t>
      </w:r>
      <w:r w:rsidR="000D451F" w:rsidRPr="00944F1D">
        <w:rPr>
          <w:rFonts w:hAnsi="宋体"/>
          <w:sz w:val="28"/>
          <w:u w:val="single"/>
        </w:rPr>
        <w:t>装置</w:t>
      </w:r>
      <w:r w:rsidRPr="00944F1D">
        <w:rPr>
          <w:sz w:val="28"/>
          <w:u w:val="single"/>
        </w:rPr>
        <w:t xml:space="preserve"> </w:t>
      </w:r>
      <w:r w:rsidR="000D451F" w:rsidRPr="00944F1D">
        <w:rPr>
          <w:sz w:val="28"/>
          <w:u w:val="single"/>
        </w:rPr>
        <w:t xml:space="preserve">           </w:t>
      </w:r>
      <w:r w:rsidRPr="00944F1D">
        <w:rPr>
          <w:sz w:val="28"/>
          <w:u w:val="single"/>
        </w:rPr>
        <w:t xml:space="preserve">         </w:t>
      </w:r>
    </w:p>
    <w:p w:rsidR="00F36AF8" w:rsidRPr="00944F1D" w:rsidRDefault="00F36AF8" w:rsidP="00F36AF8">
      <w:pPr>
        <w:ind w:left="420"/>
        <w:jc w:val="left"/>
        <w:rPr>
          <w:sz w:val="24"/>
          <w:u w:val="single"/>
        </w:rPr>
      </w:pPr>
      <w:r w:rsidRPr="00944F1D">
        <w:rPr>
          <w:rFonts w:hAnsi="宋体"/>
          <w:sz w:val="28"/>
        </w:rPr>
        <w:t>交底问题联系人：</w:t>
      </w:r>
      <w:r w:rsidRPr="00944F1D">
        <w:rPr>
          <w:sz w:val="28"/>
          <w:u w:val="single"/>
        </w:rPr>
        <w:t xml:space="preserve"> </w:t>
      </w:r>
      <w:r w:rsidR="00CC5831">
        <w:rPr>
          <w:rFonts w:hint="eastAsia"/>
          <w:sz w:val="28"/>
          <w:u w:val="single"/>
        </w:rPr>
        <w:t xml:space="preserve">          </w:t>
      </w:r>
      <w:r w:rsidR="000D451F" w:rsidRPr="00CC5831">
        <w:rPr>
          <w:sz w:val="28"/>
          <w:u w:val="single"/>
        </w:rPr>
        <w:t>周舒晗</w:t>
      </w:r>
      <w:r w:rsidRPr="00CC5831">
        <w:rPr>
          <w:sz w:val="28"/>
          <w:u w:val="single"/>
        </w:rPr>
        <w:t>（</w:t>
      </w:r>
      <w:proofErr w:type="gramStart"/>
      <w:r w:rsidRPr="00CC5831">
        <w:rPr>
          <w:sz w:val="28"/>
          <w:u w:val="single"/>
        </w:rPr>
        <w:t>四川省蜀通岩土工程</w:t>
      </w:r>
      <w:proofErr w:type="gramEnd"/>
      <w:r w:rsidRPr="00CC5831">
        <w:rPr>
          <w:sz w:val="28"/>
          <w:u w:val="single"/>
        </w:rPr>
        <w:t>公司）</w:t>
      </w:r>
      <w:r w:rsidR="00CC5831">
        <w:rPr>
          <w:rFonts w:hint="eastAsia"/>
          <w:sz w:val="28"/>
          <w:u w:val="single"/>
        </w:rPr>
        <w:t xml:space="preserve">           </w:t>
      </w:r>
      <w:r w:rsidRPr="00944F1D">
        <w:rPr>
          <w:sz w:val="24"/>
          <w:u w:val="single"/>
        </w:rPr>
        <w:t xml:space="preserve"> </w:t>
      </w:r>
    </w:p>
    <w:p w:rsidR="00F36AF8" w:rsidRPr="00944F1D" w:rsidRDefault="00F36AF8" w:rsidP="00F36AF8">
      <w:pPr>
        <w:ind w:left="420"/>
        <w:jc w:val="left"/>
        <w:rPr>
          <w:sz w:val="28"/>
          <w:u w:val="single"/>
        </w:rPr>
      </w:pPr>
      <w:r w:rsidRPr="00944F1D">
        <w:rPr>
          <w:rFonts w:hAnsi="宋体"/>
          <w:sz w:val="28"/>
        </w:rPr>
        <w:t>交底人</w:t>
      </w:r>
      <w:r w:rsidRPr="00944F1D">
        <w:rPr>
          <w:sz w:val="28"/>
        </w:rPr>
        <w:t>Tel</w:t>
      </w:r>
      <w:r w:rsidR="00CC5831" w:rsidRPr="00944F1D">
        <w:rPr>
          <w:rFonts w:hAnsi="宋体"/>
          <w:sz w:val="28"/>
        </w:rPr>
        <w:t>：</w:t>
      </w:r>
      <w:r w:rsidR="00CC5831" w:rsidRPr="00CC5831">
        <w:rPr>
          <w:rFonts w:hAnsi="宋体" w:hint="eastAsia"/>
          <w:sz w:val="28"/>
          <w:u w:val="single"/>
        </w:rPr>
        <w:t xml:space="preserve"> </w:t>
      </w:r>
      <w:r w:rsidR="00CC5831">
        <w:rPr>
          <w:rFonts w:hAnsi="宋体" w:hint="eastAsia"/>
          <w:sz w:val="28"/>
          <w:u w:val="single"/>
        </w:rPr>
        <w:t xml:space="preserve">  </w:t>
      </w:r>
      <w:r w:rsidRPr="00944F1D">
        <w:rPr>
          <w:sz w:val="28"/>
          <w:u w:val="single"/>
        </w:rPr>
        <w:t>1</w:t>
      </w:r>
      <w:r w:rsidR="000D451F" w:rsidRPr="00944F1D">
        <w:rPr>
          <w:sz w:val="28"/>
          <w:u w:val="single"/>
        </w:rPr>
        <w:t>5682016180</w:t>
      </w:r>
      <w:r w:rsidR="00CC5831">
        <w:rPr>
          <w:rFonts w:hint="eastAsia"/>
          <w:sz w:val="28"/>
          <w:u w:val="single"/>
        </w:rPr>
        <w:t xml:space="preserve">   </w:t>
      </w:r>
      <w:r w:rsidRPr="00944F1D">
        <w:rPr>
          <w:sz w:val="28"/>
        </w:rPr>
        <w:t>Fax</w:t>
      </w:r>
      <w:r w:rsidRPr="00944F1D">
        <w:rPr>
          <w:rFonts w:hAnsi="宋体"/>
          <w:sz w:val="28"/>
        </w:rPr>
        <w:t>：</w:t>
      </w:r>
      <w:r w:rsidRPr="00944F1D">
        <w:rPr>
          <w:sz w:val="28"/>
          <w:u w:val="single"/>
        </w:rPr>
        <w:t xml:space="preserve">              </w:t>
      </w:r>
      <w:r w:rsidRPr="00944F1D">
        <w:rPr>
          <w:sz w:val="28"/>
        </w:rPr>
        <w:t>E-mail</w:t>
      </w:r>
      <w:r w:rsidRPr="00944F1D">
        <w:rPr>
          <w:rFonts w:hAnsi="宋体"/>
          <w:sz w:val="28"/>
        </w:rPr>
        <w:t>：</w:t>
      </w:r>
      <w:hyperlink r:id="rId8" w:history="1">
        <w:r w:rsidR="000D451F" w:rsidRPr="00944F1D">
          <w:rPr>
            <w:rStyle w:val="a4"/>
            <w:sz w:val="28"/>
          </w:rPr>
          <w:t>714009236@qq.com</w:t>
        </w:r>
      </w:hyperlink>
    </w:p>
    <w:p w:rsidR="000D451F" w:rsidRPr="00CC5831" w:rsidRDefault="00F36AF8" w:rsidP="00F36AF8">
      <w:pPr>
        <w:ind w:left="420"/>
        <w:jc w:val="left"/>
        <w:rPr>
          <w:sz w:val="28"/>
          <w:u w:val="single"/>
        </w:rPr>
      </w:pPr>
      <w:r w:rsidRPr="00944F1D">
        <w:rPr>
          <w:rFonts w:hAnsi="宋体"/>
          <w:sz w:val="28"/>
        </w:rPr>
        <w:t>交底人</w:t>
      </w:r>
      <w:r w:rsidRPr="00944F1D">
        <w:rPr>
          <w:sz w:val="28"/>
        </w:rPr>
        <w:t>Tel</w:t>
      </w:r>
      <w:r w:rsidRPr="00944F1D">
        <w:rPr>
          <w:rFonts w:hAnsi="宋体"/>
          <w:sz w:val="28"/>
        </w:rPr>
        <w:t>：</w:t>
      </w:r>
      <w:r w:rsidR="000D451F" w:rsidRPr="00944F1D">
        <w:rPr>
          <w:sz w:val="28"/>
          <w:u w:val="single"/>
        </w:rPr>
        <w:t xml:space="preserve">                </w:t>
      </w:r>
      <w:r w:rsidRPr="00944F1D">
        <w:rPr>
          <w:sz w:val="28"/>
          <w:u w:val="single"/>
        </w:rPr>
        <w:t xml:space="preserve"> </w:t>
      </w:r>
      <w:r w:rsidRPr="00944F1D">
        <w:rPr>
          <w:sz w:val="28"/>
        </w:rPr>
        <w:t>Fax</w:t>
      </w:r>
      <w:r w:rsidRPr="00944F1D">
        <w:rPr>
          <w:rFonts w:hAnsi="宋体"/>
          <w:sz w:val="28"/>
        </w:rPr>
        <w:t>：</w:t>
      </w:r>
      <w:r w:rsidRPr="00944F1D">
        <w:rPr>
          <w:sz w:val="28"/>
          <w:u w:val="single"/>
        </w:rPr>
        <w:t xml:space="preserve">              </w:t>
      </w:r>
      <w:r w:rsidRPr="00944F1D">
        <w:rPr>
          <w:sz w:val="28"/>
        </w:rPr>
        <w:t>E-mail</w:t>
      </w:r>
      <w:r w:rsidRPr="00944F1D">
        <w:rPr>
          <w:rFonts w:hAnsi="宋体"/>
          <w:sz w:val="28"/>
        </w:rPr>
        <w:t>：</w:t>
      </w:r>
      <w:r w:rsidR="000D451F" w:rsidRPr="00CC5831">
        <w:rPr>
          <w:sz w:val="28"/>
          <w:u w:val="single"/>
        </w:rPr>
        <w:t xml:space="preserve">              </w:t>
      </w:r>
      <w:r w:rsidR="00CC5831">
        <w:rPr>
          <w:rFonts w:hint="eastAsia"/>
          <w:sz w:val="28"/>
          <w:u w:val="single"/>
        </w:rPr>
        <w:t xml:space="preserve"> </w:t>
      </w:r>
      <w:r w:rsidR="000D451F" w:rsidRPr="00CC5831">
        <w:rPr>
          <w:sz w:val="28"/>
          <w:u w:val="single"/>
        </w:rPr>
        <w:t xml:space="preserve"> </w:t>
      </w:r>
    </w:p>
    <w:p w:rsidR="00F36AF8" w:rsidRPr="00944F1D" w:rsidRDefault="00F36AF8" w:rsidP="00F36AF8">
      <w:pPr>
        <w:ind w:left="420"/>
        <w:jc w:val="left"/>
        <w:rPr>
          <w:sz w:val="28"/>
          <w:u w:val="single"/>
        </w:rPr>
      </w:pPr>
      <w:r w:rsidRPr="00944F1D">
        <w:rPr>
          <w:rFonts w:hAnsi="宋体"/>
          <w:sz w:val="28"/>
        </w:rPr>
        <w:t>术语解释：</w:t>
      </w:r>
      <w:r w:rsidRPr="00944F1D">
        <w:rPr>
          <w:rFonts w:hAnsi="宋体"/>
          <w:sz w:val="28"/>
          <w:u w:val="single"/>
        </w:rPr>
        <w:t>一种</w:t>
      </w:r>
      <w:r w:rsidR="00E16A64">
        <w:rPr>
          <w:rFonts w:hAnsi="宋体" w:hint="eastAsia"/>
          <w:sz w:val="28"/>
          <w:u w:val="single"/>
        </w:rPr>
        <w:t>应</w:t>
      </w:r>
      <w:r w:rsidRPr="00944F1D">
        <w:rPr>
          <w:rFonts w:hAnsi="宋体"/>
          <w:sz w:val="28"/>
          <w:u w:val="single"/>
        </w:rPr>
        <w:t>用于</w:t>
      </w:r>
      <w:r w:rsidR="008B55F5" w:rsidRPr="00944F1D">
        <w:rPr>
          <w:rFonts w:hAnsi="宋体"/>
          <w:sz w:val="28"/>
          <w:u w:val="single"/>
        </w:rPr>
        <w:t>屋面</w:t>
      </w:r>
      <w:r w:rsidR="000D451F" w:rsidRPr="00944F1D">
        <w:rPr>
          <w:rFonts w:hAnsi="宋体"/>
          <w:sz w:val="28"/>
          <w:u w:val="single"/>
        </w:rPr>
        <w:t>雨水收集</w:t>
      </w:r>
      <w:r w:rsidR="008B55F5" w:rsidRPr="00944F1D">
        <w:rPr>
          <w:rFonts w:hAnsi="宋体"/>
          <w:sz w:val="28"/>
          <w:u w:val="single"/>
        </w:rPr>
        <w:t>利用</w:t>
      </w:r>
      <w:r w:rsidR="009C0C3C" w:rsidRPr="00944F1D">
        <w:rPr>
          <w:rFonts w:hAnsi="宋体"/>
          <w:sz w:val="28"/>
          <w:u w:val="single"/>
        </w:rPr>
        <w:t>的</w:t>
      </w:r>
      <w:r w:rsidR="000D451F" w:rsidRPr="00944F1D">
        <w:rPr>
          <w:rFonts w:hAnsi="宋体"/>
          <w:sz w:val="28"/>
          <w:u w:val="single"/>
        </w:rPr>
        <w:t>处理装置</w:t>
      </w:r>
      <w:r w:rsidRPr="00944F1D">
        <w:rPr>
          <w:rFonts w:hAnsi="宋体"/>
          <w:sz w:val="28"/>
          <w:u w:val="single"/>
        </w:rPr>
        <w:t>，</w:t>
      </w:r>
      <w:r w:rsidR="00565508" w:rsidRPr="00944F1D">
        <w:rPr>
          <w:rFonts w:hAnsi="宋体"/>
          <w:sz w:val="28"/>
          <w:u w:val="single"/>
        </w:rPr>
        <w:t>该装置由</w:t>
      </w:r>
      <w:r w:rsidR="009C0C3C" w:rsidRPr="00944F1D">
        <w:rPr>
          <w:rFonts w:hAnsi="宋体"/>
          <w:sz w:val="28"/>
          <w:u w:val="single"/>
        </w:rPr>
        <w:t>防锈过滤斗、浮球阀、挡板、</w:t>
      </w:r>
      <w:proofErr w:type="gramStart"/>
      <w:r w:rsidR="009C0C3C" w:rsidRPr="00944F1D">
        <w:rPr>
          <w:rFonts w:hAnsi="宋体"/>
          <w:sz w:val="28"/>
          <w:u w:val="single"/>
        </w:rPr>
        <w:t>砂基透水</w:t>
      </w:r>
      <w:proofErr w:type="gramEnd"/>
      <w:r w:rsidR="009C0C3C" w:rsidRPr="00944F1D">
        <w:rPr>
          <w:rFonts w:hAnsi="宋体"/>
          <w:sz w:val="28"/>
          <w:u w:val="single"/>
        </w:rPr>
        <w:t>墙、紫外灯、沸石透水墙及水泵</w:t>
      </w:r>
      <w:r w:rsidR="00565508" w:rsidRPr="00944F1D">
        <w:rPr>
          <w:rFonts w:hAnsi="宋体"/>
          <w:sz w:val="28"/>
          <w:u w:val="single"/>
        </w:rPr>
        <w:t>组成。</w:t>
      </w:r>
      <w:r w:rsidRPr="00944F1D">
        <w:rPr>
          <w:sz w:val="28"/>
          <w:u w:val="single"/>
        </w:rPr>
        <w:t xml:space="preserve">   </w:t>
      </w:r>
    </w:p>
    <w:p w:rsidR="00F36AF8" w:rsidRPr="00944F1D" w:rsidRDefault="00F36AF8" w:rsidP="00F36AF8">
      <w:pPr>
        <w:rPr>
          <w:b/>
          <w:bCs/>
          <w:color w:val="0000FF"/>
          <w:sz w:val="28"/>
        </w:rPr>
      </w:pPr>
      <w:r w:rsidRPr="00944F1D">
        <w:rPr>
          <w:rFonts w:hAnsi="宋体"/>
          <w:b/>
          <w:bCs/>
          <w:color w:val="0000FF"/>
          <w:sz w:val="28"/>
        </w:rPr>
        <w:t>一、技术背景：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80"/>
      </w:tblGrid>
      <w:tr w:rsidR="00F36AF8" w:rsidRPr="00944F1D" w:rsidTr="00234A07">
        <w:trPr>
          <w:trHeight w:val="315"/>
        </w:trPr>
        <w:tc>
          <w:tcPr>
            <w:tcW w:w="10580" w:type="dxa"/>
          </w:tcPr>
          <w:p w:rsidR="00F36AF8" w:rsidRPr="00944F1D" w:rsidRDefault="00F36AF8" w:rsidP="00234A07">
            <w:pPr>
              <w:rPr>
                <w:b/>
                <w:bCs/>
                <w:sz w:val="28"/>
              </w:rPr>
            </w:pPr>
            <w:r w:rsidRPr="00944F1D">
              <w:rPr>
                <w:rFonts w:eastAsia="黑体"/>
                <w:sz w:val="24"/>
              </w:rPr>
              <w:t>为什么要研发本技术？</w:t>
            </w:r>
          </w:p>
        </w:tc>
      </w:tr>
      <w:tr w:rsidR="00F36AF8" w:rsidRPr="00944F1D" w:rsidTr="00234A07">
        <w:trPr>
          <w:trHeight w:val="325"/>
        </w:trPr>
        <w:tc>
          <w:tcPr>
            <w:tcW w:w="10580" w:type="dxa"/>
          </w:tcPr>
          <w:p w:rsidR="00491744" w:rsidRPr="00944F1D" w:rsidRDefault="00491744" w:rsidP="00491744">
            <w:pPr>
              <w:spacing w:line="360" w:lineRule="auto"/>
              <w:ind w:firstLine="482"/>
              <w:rPr>
                <w:sz w:val="24"/>
              </w:rPr>
            </w:pPr>
            <w:r w:rsidRPr="00944F1D">
              <w:rPr>
                <w:sz w:val="24"/>
              </w:rPr>
              <w:t>2016</w:t>
            </w:r>
            <w:r w:rsidRPr="00944F1D">
              <w:rPr>
                <w:sz w:val="24"/>
              </w:rPr>
              <w:t>年</w:t>
            </w:r>
            <w:r w:rsidRPr="00944F1D">
              <w:rPr>
                <w:sz w:val="24"/>
              </w:rPr>
              <w:t>2</w:t>
            </w:r>
            <w:r w:rsidRPr="00944F1D">
              <w:rPr>
                <w:sz w:val="24"/>
              </w:rPr>
              <w:t>月</w:t>
            </w:r>
            <w:r w:rsidRPr="00944F1D">
              <w:rPr>
                <w:sz w:val="24"/>
              </w:rPr>
              <w:t>6</w:t>
            </w:r>
            <w:r w:rsidRPr="00944F1D">
              <w:rPr>
                <w:sz w:val="24"/>
              </w:rPr>
              <w:t>日，国务院推出了</w:t>
            </w:r>
            <w:r w:rsidRPr="00944F1D">
              <w:rPr>
                <w:sz w:val="24"/>
              </w:rPr>
              <w:t>“</w:t>
            </w:r>
            <w:r w:rsidRPr="00944F1D">
              <w:rPr>
                <w:sz w:val="24"/>
              </w:rPr>
              <w:t>关于进一步加强城市规划建设管理工作提出了若干意见</w:t>
            </w:r>
            <w:r w:rsidRPr="00944F1D">
              <w:rPr>
                <w:sz w:val="24"/>
              </w:rPr>
              <w:t>”</w:t>
            </w:r>
            <w:r w:rsidRPr="00944F1D">
              <w:rPr>
                <w:sz w:val="24"/>
              </w:rPr>
              <w:t>，其中第二十条，明确提出要</w:t>
            </w:r>
            <w:r w:rsidRPr="00944F1D">
              <w:rPr>
                <w:sz w:val="24"/>
              </w:rPr>
              <w:t>“</w:t>
            </w:r>
            <w:r w:rsidRPr="00944F1D">
              <w:rPr>
                <w:sz w:val="24"/>
              </w:rPr>
              <w:t>推进海绵城市建设</w:t>
            </w:r>
            <w:r w:rsidRPr="00944F1D">
              <w:rPr>
                <w:sz w:val="24"/>
              </w:rPr>
              <w:t>”</w:t>
            </w:r>
            <w:r w:rsidR="0054347A" w:rsidRPr="00944F1D">
              <w:rPr>
                <w:sz w:val="24"/>
              </w:rPr>
              <w:t>、</w:t>
            </w:r>
            <w:r w:rsidRPr="00944F1D">
              <w:rPr>
                <w:sz w:val="24"/>
              </w:rPr>
              <w:t>“</w:t>
            </w:r>
            <w:r w:rsidRPr="00944F1D">
              <w:rPr>
                <w:sz w:val="24"/>
              </w:rPr>
              <w:t>充分利用生态空间，建设海绵城市，提升水源涵养能力，缓解雨洪内涝压力，促进水资源循环利用。鼓励单位、社区和居民家庭安装雨水收集装置</w:t>
            </w:r>
            <w:r w:rsidRPr="00944F1D">
              <w:rPr>
                <w:sz w:val="24"/>
              </w:rPr>
              <w:t>”</w:t>
            </w:r>
            <w:r w:rsidRPr="00944F1D">
              <w:rPr>
                <w:sz w:val="24"/>
              </w:rPr>
              <w:t>。</w:t>
            </w:r>
          </w:p>
          <w:p w:rsidR="00491744" w:rsidRPr="00944F1D" w:rsidRDefault="00491744" w:rsidP="00491744">
            <w:pPr>
              <w:spacing w:line="360" w:lineRule="auto"/>
              <w:ind w:firstLine="482"/>
              <w:rPr>
                <w:sz w:val="24"/>
              </w:rPr>
            </w:pPr>
            <w:r w:rsidRPr="00944F1D">
              <w:rPr>
                <w:sz w:val="24"/>
              </w:rPr>
              <w:t>积极开展海绵城市建设，</w:t>
            </w:r>
            <w:proofErr w:type="gramStart"/>
            <w:r w:rsidRPr="00944F1D">
              <w:rPr>
                <w:sz w:val="24"/>
              </w:rPr>
              <w:t>提高雨洪利用</w:t>
            </w:r>
            <w:proofErr w:type="gramEnd"/>
            <w:r w:rsidRPr="00944F1D">
              <w:rPr>
                <w:sz w:val="24"/>
              </w:rPr>
              <w:t>，可以减少雨水外排，延长降雨径流时间。合理利用城市雨水，不仅是开源节流的一条途径，而且对生态环境改善、水污染控制等方面都具有重要意义。</w:t>
            </w:r>
          </w:p>
          <w:p w:rsidR="00F36AF8" w:rsidRPr="00944F1D" w:rsidRDefault="00491744" w:rsidP="002A7D99">
            <w:pPr>
              <w:spacing w:line="360" w:lineRule="auto"/>
              <w:ind w:firstLine="482"/>
              <w:rPr>
                <w:sz w:val="24"/>
              </w:rPr>
            </w:pPr>
            <w:r w:rsidRPr="00944F1D">
              <w:rPr>
                <w:sz w:val="24"/>
              </w:rPr>
              <w:t>城区雨水利用主要包括三种途径，即屋面、道路、绿地。根据我国城市卫生状况比较可知，屋面雨水水质较好、径流量大、便于收集利用，具有较好的利用价值。</w:t>
            </w:r>
            <w:r w:rsidR="009C0C3C" w:rsidRPr="00944F1D">
              <w:rPr>
                <w:sz w:val="24"/>
              </w:rPr>
              <w:t>但是，根据相关资料和数据统计可知，初期降雨形成的径流中污染物浓度较高，在雨水收集回</w:t>
            </w:r>
            <w:proofErr w:type="gramStart"/>
            <w:r w:rsidR="009C0C3C" w:rsidRPr="00944F1D">
              <w:rPr>
                <w:sz w:val="24"/>
              </w:rPr>
              <w:t>用之前</w:t>
            </w:r>
            <w:proofErr w:type="gramEnd"/>
            <w:r w:rsidR="009C0C3C" w:rsidRPr="00944F1D">
              <w:rPr>
                <w:sz w:val="24"/>
              </w:rPr>
              <w:t>应将最初</w:t>
            </w:r>
            <w:r w:rsidR="009C0C3C" w:rsidRPr="00944F1D">
              <w:rPr>
                <w:sz w:val="24"/>
              </w:rPr>
              <w:t>2mm</w:t>
            </w:r>
            <w:r w:rsidR="009C0C3C" w:rsidRPr="00944F1D">
              <w:rPr>
                <w:sz w:val="24"/>
              </w:rPr>
              <w:t>降雨形成的径流分离出来，排入市政污水管道。</w:t>
            </w:r>
            <w:r w:rsidR="002A7D99" w:rsidRPr="00944F1D">
              <w:rPr>
                <w:sz w:val="24"/>
              </w:rPr>
              <w:t>然而，以往对于雨水利用和收集的研究中</w:t>
            </w:r>
            <w:r w:rsidR="009C0C3C" w:rsidRPr="00944F1D">
              <w:rPr>
                <w:sz w:val="24"/>
              </w:rPr>
              <w:t>，</w:t>
            </w:r>
            <w:r w:rsidRPr="00944F1D">
              <w:rPr>
                <w:sz w:val="24"/>
              </w:rPr>
              <w:t>忽略了将初期降雨形成的径流排入市政污水管道中，或是在雨水回用之前，需要根据回用的目的，检查处理后的雨水水质是否达标，或是装置较多，安装较复杂、运行费用较高、维护管理复杂</w:t>
            </w:r>
            <w:r w:rsidR="002A7D99" w:rsidRPr="00944F1D">
              <w:rPr>
                <w:sz w:val="24"/>
              </w:rPr>
              <w:t>等问题</w:t>
            </w:r>
            <w:r w:rsidRPr="00944F1D">
              <w:rPr>
                <w:sz w:val="24"/>
              </w:rPr>
              <w:t>。</w:t>
            </w:r>
            <w:r w:rsidR="002A7D99" w:rsidRPr="00944F1D">
              <w:rPr>
                <w:sz w:val="24"/>
              </w:rPr>
              <w:t>另外，随着环境污染日益严重，雨水中的污染物（如悬浮物</w:t>
            </w:r>
            <w:r w:rsidR="002A7D99" w:rsidRPr="00944F1D">
              <w:rPr>
                <w:sz w:val="24"/>
              </w:rPr>
              <w:t>SS</w:t>
            </w:r>
            <w:r w:rsidR="002A7D99" w:rsidRPr="00944F1D">
              <w:rPr>
                <w:sz w:val="24"/>
              </w:rPr>
              <w:t>、</w:t>
            </w:r>
            <w:r w:rsidR="002A7D99" w:rsidRPr="00944F1D">
              <w:rPr>
                <w:sz w:val="24"/>
              </w:rPr>
              <w:t>COD</w:t>
            </w:r>
            <w:r w:rsidR="002A7D99" w:rsidRPr="00944F1D">
              <w:rPr>
                <w:sz w:val="24"/>
              </w:rPr>
              <w:t>、氨氮等）浓度增高，许多雨水收集利用装置不能满足雨水回用的标准。因此，急需一种初期</w:t>
            </w:r>
            <w:proofErr w:type="gramStart"/>
            <w:r w:rsidR="002A7D99" w:rsidRPr="00944F1D">
              <w:rPr>
                <w:sz w:val="24"/>
              </w:rPr>
              <w:t>雨水弃流装置</w:t>
            </w:r>
            <w:proofErr w:type="gramEnd"/>
            <w:r w:rsidR="002A7D99" w:rsidRPr="00944F1D">
              <w:rPr>
                <w:sz w:val="24"/>
              </w:rPr>
              <w:t>及检查井，且具有一体化、</w:t>
            </w:r>
            <w:r w:rsidRPr="00944F1D">
              <w:rPr>
                <w:sz w:val="24"/>
              </w:rPr>
              <w:t>价格合理、运行费用低、管理维护方便、处理效果的装置。</w:t>
            </w:r>
          </w:p>
        </w:tc>
      </w:tr>
    </w:tbl>
    <w:p w:rsidR="00F36AF8" w:rsidRPr="00944F1D" w:rsidRDefault="00F36AF8" w:rsidP="00F36AF8">
      <w:pPr>
        <w:rPr>
          <w:b/>
          <w:bCs/>
          <w:color w:val="0000FF"/>
          <w:sz w:val="28"/>
        </w:rPr>
      </w:pPr>
      <w:r w:rsidRPr="00944F1D">
        <w:rPr>
          <w:rFonts w:hAnsi="宋体"/>
          <w:b/>
          <w:bCs/>
          <w:color w:val="0000FF"/>
          <w:sz w:val="28"/>
        </w:rPr>
        <w:t>二、现有技术的缺点是什么？本技术的优点又是什么？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00"/>
      </w:tblGrid>
      <w:tr w:rsidR="00F36AF8" w:rsidRPr="00944F1D" w:rsidTr="00234A07">
        <w:trPr>
          <w:trHeight w:val="314"/>
        </w:trPr>
        <w:tc>
          <w:tcPr>
            <w:tcW w:w="10600" w:type="dxa"/>
          </w:tcPr>
          <w:p w:rsidR="00F36AF8" w:rsidRPr="00944F1D" w:rsidRDefault="00F36AF8" w:rsidP="00234A07">
            <w:pPr>
              <w:rPr>
                <w:rFonts w:eastAsia="黑体"/>
                <w:sz w:val="24"/>
              </w:rPr>
            </w:pPr>
            <w:r w:rsidRPr="00944F1D">
              <w:rPr>
                <w:rFonts w:eastAsia="黑体"/>
                <w:sz w:val="24"/>
              </w:rPr>
              <w:t>客观评价现有技术的缺点？（缺点可以是成本高、误码率高、反应速度慢等类似问题）。</w:t>
            </w:r>
          </w:p>
          <w:p w:rsidR="00F36AF8" w:rsidRPr="00944F1D" w:rsidRDefault="00F36AF8" w:rsidP="00234A07">
            <w:r w:rsidRPr="00944F1D">
              <w:rPr>
                <w:rFonts w:eastAsia="黑体"/>
                <w:sz w:val="24"/>
              </w:rPr>
              <w:t>本技术能够解决哪些现有技术所不能解决的问题。</w:t>
            </w:r>
          </w:p>
        </w:tc>
      </w:tr>
      <w:tr w:rsidR="00F36AF8" w:rsidRPr="00944F1D" w:rsidTr="00234A07">
        <w:trPr>
          <w:trHeight w:val="90"/>
        </w:trPr>
        <w:tc>
          <w:tcPr>
            <w:tcW w:w="10600" w:type="dxa"/>
          </w:tcPr>
          <w:p w:rsidR="003D7A77" w:rsidRPr="00944F1D" w:rsidRDefault="003D7A77" w:rsidP="003D7A77">
            <w:pPr>
              <w:spacing w:line="360" w:lineRule="auto"/>
              <w:ind w:firstLineChars="200" w:firstLine="480"/>
              <w:rPr>
                <w:sz w:val="24"/>
              </w:rPr>
            </w:pPr>
            <w:r w:rsidRPr="00944F1D">
              <w:rPr>
                <w:rFonts w:hAnsi="宋体"/>
                <w:sz w:val="24"/>
              </w:rPr>
              <w:t>现有的屋面雨水收集利用系统或装置在空间上占地面积较大、设备数量较多，其缺点是：系统需要在维护和管理方面增加投入。如专利号：</w:t>
            </w:r>
            <w:r w:rsidRPr="00944F1D">
              <w:rPr>
                <w:sz w:val="24"/>
              </w:rPr>
              <w:t>CN201317952</w:t>
            </w:r>
            <w:r w:rsidRPr="00944F1D">
              <w:rPr>
                <w:rFonts w:hAnsi="宋体"/>
                <w:sz w:val="24"/>
              </w:rPr>
              <w:t>。</w:t>
            </w:r>
          </w:p>
          <w:p w:rsidR="003D7A77" w:rsidRPr="00944F1D" w:rsidRDefault="003D7A77" w:rsidP="003D7A77">
            <w:pPr>
              <w:spacing w:line="360" w:lineRule="auto"/>
              <w:ind w:firstLineChars="200" w:firstLine="480"/>
              <w:rPr>
                <w:sz w:val="24"/>
              </w:rPr>
            </w:pPr>
            <w:r w:rsidRPr="00944F1D">
              <w:rPr>
                <w:rFonts w:hAnsi="宋体"/>
                <w:sz w:val="24"/>
              </w:rPr>
              <w:t>有些设备通过直接收集屋面雨水，并经过简单的过滤后，就将收集到的雨水进行回用。并没有考虑排出初期降雨形成的径流。在回用之前，应设置检查井，对收集、过滤后的雨水的水质等进行</w:t>
            </w:r>
            <w:r w:rsidRPr="00944F1D">
              <w:rPr>
                <w:rFonts w:hAnsi="宋体"/>
                <w:sz w:val="24"/>
              </w:rPr>
              <w:lastRenderedPageBreak/>
              <w:t>检测，以确定雨水回用的目的。如专利号：</w:t>
            </w:r>
            <w:r w:rsidRPr="00944F1D">
              <w:rPr>
                <w:sz w:val="24"/>
              </w:rPr>
              <w:t>CN204898777U</w:t>
            </w:r>
            <w:r w:rsidRPr="00944F1D">
              <w:rPr>
                <w:rFonts w:hAnsi="宋体"/>
                <w:sz w:val="24"/>
              </w:rPr>
              <w:t>、</w:t>
            </w:r>
            <w:r w:rsidRPr="00944F1D">
              <w:rPr>
                <w:sz w:val="24"/>
              </w:rPr>
              <w:t>CN203583576U</w:t>
            </w:r>
            <w:r w:rsidRPr="00944F1D">
              <w:rPr>
                <w:rFonts w:hAnsi="宋体"/>
                <w:sz w:val="24"/>
              </w:rPr>
              <w:t>、</w:t>
            </w:r>
            <w:r w:rsidRPr="00944F1D">
              <w:rPr>
                <w:sz w:val="24"/>
              </w:rPr>
              <w:t>CN202882017U</w:t>
            </w:r>
            <w:r w:rsidRPr="00944F1D">
              <w:rPr>
                <w:rFonts w:hAnsi="宋体"/>
                <w:sz w:val="24"/>
              </w:rPr>
              <w:t>等。</w:t>
            </w:r>
          </w:p>
          <w:p w:rsidR="003D7A77" w:rsidRPr="00944F1D" w:rsidRDefault="003D7A77" w:rsidP="003D7A77">
            <w:pPr>
              <w:spacing w:line="360" w:lineRule="auto"/>
              <w:ind w:firstLineChars="200" w:firstLine="480"/>
              <w:rPr>
                <w:sz w:val="24"/>
              </w:rPr>
            </w:pPr>
            <w:r w:rsidRPr="00944F1D">
              <w:rPr>
                <w:rFonts w:hAnsi="宋体"/>
                <w:sz w:val="24"/>
              </w:rPr>
              <w:t>本装置优点：</w:t>
            </w:r>
          </w:p>
          <w:p w:rsidR="003D7A77" w:rsidRPr="00944F1D" w:rsidRDefault="00647975" w:rsidP="003D7A77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sz w:val="24"/>
              </w:rPr>
            </w:pPr>
            <w:r w:rsidRPr="00944F1D">
              <w:rPr>
                <w:rFonts w:hAnsi="宋体"/>
                <w:sz w:val="24"/>
              </w:rPr>
              <w:t>本装置</w:t>
            </w:r>
            <w:r w:rsidR="008759D1">
              <w:rPr>
                <w:rFonts w:hAnsi="宋体" w:hint="eastAsia"/>
                <w:sz w:val="24"/>
              </w:rPr>
              <w:t>为雨水收集、利用一体化系统，</w:t>
            </w:r>
            <w:r w:rsidRPr="00944F1D">
              <w:rPr>
                <w:rFonts w:hAnsi="宋体"/>
                <w:sz w:val="24"/>
              </w:rPr>
              <w:t>既能实现初期雨水弃流、实现截污挂篮，又能实现雨水过滤，降低径流污染；</w:t>
            </w:r>
          </w:p>
          <w:p w:rsidR="003D7A77" w:rsidRPr="00944F1D" w:rsidRDefault="003D7A77" w:rsidP="003D7A77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sz w:val="24"/>
              </w:rPr>
            </w:pPr>
            <w:r w:rsidRPr="00944F1D">
              <w:rPr>
                <w:rFonts w:hAnsi="宋体"/>
                <w:sz w:val="24"/>
              </w:rPr>
              <w:t>系统结构合理紧凑，埋于地下</w:t>
            </w:r>
            <w:r w:rsidR="008759D1">
              <w:rPr>
                <w:rFonts w:hAnsi="宋体"/>
                <w:sz w:val="24"/>
              </w:rPr>
              <w:t>，</w:t>
            </w:r>
            <w:r w:rsidR="008759D1">
              <w:rPr>
                <w:rFonts w:hAnsi="宋体" w:hint="eastAsia"/>
                <w:sz w:val="24"/>
              </w:rPr>
              <w:t>节约空间</w:t>
            </w:r>
            <w:r w:rsidRPr="00944F1D">
              <w:rPr>
                <w:rFonts w:hAnsi="宋体"/>
                <w:sz w:val="24"/>
              </w:rPr>
              <w:t>；</w:t>
            </w:r>
          </w:p>
          <w:p w:rsidR="00163567" w:rsidRPr="00944F1D" w:rsidRDefault="00996DA2" w:rsidP="00163567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sz w:val="24"/>
              </w:rPr>
            </w:pPr>
            <w:r w:rsidRPr="00944F1D">
              <w:rPr>
                <w:rFonts w:hAnsi="宋体"/>
                <w:sz w:val="24"/>
              </w:rPr>
              <w:t>本装置针对屋面雨水水质浑浊、色度大的问题，实现了砌块净水与结构储水的有机结合，综合采用滤料过滤与紫外线消毒的方法对雨水水质进行处理，延长了雨水储存的时间，提高了雨水水质处理的效果，减少了二次污染；</w:t>
            </w:r>
          </w:p>
          <w:p w:rsidR="00163567" w:rsidRPr="00944F1D" w:rsidRDefault="00163567" w:rsidP="00163567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sz w:val="24"/>
              </w:rPr>
            </w:pPr>
            <w:r w:rsidRPr="00944F1D">
              <w:rPr>
                <w:rFonts w:hAnsi="宋体"/>
                <w:sz w:val="24"/>
              </w:rPr>
              <w:t>系统能够处理污染物浓度高且雨量小的降雨，同时具有调蓄排放、削减洪峰、减轻排水管网排水压力等作用；</w:t>
            </w:r>
          </w:p>
          <w:p w:rsidR="00F36AF8" w:rsidRPr="00944F1D" w:rsidRDefault="009C105B" w:rsidP="003D7A77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sz w:val="24"/>
              </w:rPr>
            </w:pPr>
            <w:r w:rsidRPr="00944F1D">
              <w:rPr>
                <w:rFonts w:hAnsi="宋体"/>
                <w:sz w:val="24"/>
              </w:rPr>
              <w:t>装置</w:t>
            </w:r>
            <w:r w:rsidR="003D7A77" w:rsidRPr="00944F1D">
              <w:rPr>
                <w:rFonts w:hAnsi="宋体"/>
                <w:sz w:val="24"/>
              </w:rPr>
              <w:t>易于施工、安装、管理及维护</w:t>
            </w:r>
            <w:r w:rsidRPr="00944F1D">
              <w:rPr>
                <w:rFonts w:hAnsi="宋体"/>
                <w:sz w:val="24"/>
              </w:rPr>
              <w:t>，且能够结合实地情况，进行适量的调整；</w:t>
            </w:r>
          </w:p>
          <w:p w:rsidR="009C105B" w:rsidRPr="00944F1D" w:rsidRDefault="003D7A77" w:rsidP="00163567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sz w:val="24"/>
              </w:rPr>
            </w:pPr>
            <w:r w:rsidRPr="00944F1D">
              <w:rPr>
                <w:rFonts w:hAnsi="宋体"/>
                <w:sz w:val="24"/>
              </w:rPr>
              <w:t>本装置</w:t>
            </w:r>
            <w:r w:rsidR="009C105B" w:rsidRPr="00944F1D">
              <w:rPr>
                <w:rFonts w:hAnsi="宋体"/>
                <w:sz w:val="24"/>
              </w:rPr>
              <w:t>中选用的材料，</w:t>
            </w:r>
            <w:r w:rsidR="00163567" w:rsidRPr="00944F1D">
              <w:rPr>
                <w:rFonts w:hAnsi="宋体"/>
                <w:sz w:val="24"/>
              </w:rPr>
              <w:t>抗压能力好，耐腐蚀性强，使用寿命长，环保、节能等特点。</w:t>
            </w:r>
          </w:p>
        </w:tc>
      </w:tr>
    </w:tbl>
    <w:p w:rsidR="00F36AF8" w:rsidRPr="00944F1D" w:rsidRDefault="00F36AF8" w:rsidP="00F36AF8">
      <w:pPr>
        <w:rPr>
          <w:b/>
          <w:bCs/>
          <w:color w:val="FF0000"/>
          <w:sz w:val="28"/>
        </w:rPr>
      </w:pPr>
      <w:r w:rsidRPr="00944F1D">
        <w:rPr>
          <w:rFonts w:hAnsi="宋体"/>
          <w:b/>
          <w:bCs/>
          <w:color w:val="0000FF"/>
          <w:sz w:val="28"/>
        </w:rPr>
        <w:lastRenderedPageBreak/>
        <w:t>三、完成本技术的步骤：</w:t>
      </w:r>
      <w:r w:rsidRPr="00944F1D">
        <w:rPr>
          <w:rFonts w:hAnsi="宋体"/>
          <w:b/>
          <w:bCs/>
          <w:color w:val="FF0000"/>
          <w:sz w:val="28"/>
        </w:rPr>
        <w:t>本部分为专利申请最重要的部分，需要详细提供。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51"/>
      </w:tblGrid>
      <w:tr w:rsidR="00F36AF8" w:rsidRPr="00944F1D" w:rsidTr="00234A07">
        <w:trPr>
          <w:trHeight w:val="254"/>
        </w:trPr>
        <w:tc>
          <w:tcPr>
            <w:tcW w:w="10600" w:type="dxa"/>
          </w:tcPr>
          <w:p w:rsidR="00F36AF8" w:rsidRPr="00944F1D" w:rsidRDefault="00F36AF8" w:rsidP="00234A07">
            <w:pPr>
              <w:pStyle w:val="20"/>
              <w:ind w:firstLineChars="0" w:firstLine="0"/>
              <w:rPr>
                <w:rFonts w:ascii="Times New Roman"/>
                <w:b/>
                <w:bCs/>
              </w:rPr>
            </w:pPr>
            <w:r w:rsidRPr="00944F1D">
              <w:rPr>
                <w:rFonts w:ascii="Times New Roman"/>
                <w:sz w:val="24"/>
              </w:rPr>
              <w:t>阐述本专利达到的目的是通过什么技术方案来实现的，比如：第一步需要怎么做、第二步又需要做什么</w:t>
            </w:r>
            <w:r w:rsidRPr="00944F1D">
              <w:rPr>
                <w:rFonts w:ascii="Times New Roman"/>
                <w:sz w:val="24"/>
              </w:rPr>
              <w:t xml:space="preserve">…… </w:t>
            </w:r>
            <w:r w:rsidRPr="00944F1D">
              <w:rPr>
                <w:rFonts w:ascii="Times New Roman"/>
                <w:sz w:val="24"/>
              </w:rPr>
              <w:t>有附图的提供结构图及文字说明（如：工艺步骤、结构说明，原理说明，动作关系说明等）。</w:t>
            </w:r>
          </w:p>
        </w:tc>
      </w:tr>
      <w:tr w:rsidR="00F36AF8" w:rsidRPr="00944F1D" w:rsidTr="00234A07">
        <w:trPr>
          <w:trHeight w:val="132"/>
        </w:trPr>
        <w:tc>
          <w:tcPr>
            <w:tcW w:w="10600" w:type="dxa"/>
          </w:tcPr>
          <w:p w:rsidR="00DA42A2" w:rsidRPr="00944F1D" w:rsidRDefault="00AE1BB6" w:rsidP="00DA42A2">
            <w:pPr>
              <w:spacing w:line="360" w:lineRule="auto"/>
              <w:ind w:firstLineChars="200" w:firstLine="480"/>
              <w:rPr>
                <w:sz w:val="24"/>
              </w:rPr>
            </w:pPr>
            <w:proofErr w:type="gramStart"/>
            <w:r w:rsidRPr="00944F1D">
              <w:rPr>
                <w:rFonts w:hAnsi="宋体"/>
                <w:sz w:val="24"/>
              </w:rPr>
              <w:t>本设备</w:t>
            </w:r>
            <w:proofErr w:type="gramEnd"/>
            <w:r w:rsidR="00DA42A2" w:rsidRPr="00944F1D">
              <w:rPr>
                <w:rFonts w:hAnsi="宋体"/>
                <w:sz w:val="24"/>
              </w:rPr>
              <w:t>装置</w:t>
            </w:r>
            <w:r w:rsidRPr="00944F1D">
              <w:rPr>
                <w:rFonts w:hAnsi="宋体"/>
                <w:sz w:val="24"/>
              </w:rPr>
              <w:t>拟采用防锈过滤斗、浮球阀雨水过滤装置、</w:t>
            </w:r>
            <w:proofErr w:type="gramStart"/>
            <w:r w:rsidRPr="00944F1D">
              <w:rPr>
                <w:rFonts w:hAnsi="宋体"/>
                <w:sz w:val="24"/>
              </w:rPr>
              <w:t>砂基透水</w:t>
            </w:r>
            <w:proofErr w:type="gramEnd"/>
            <w:r w:rsidRPr="00944F1D">
              <w:rPr>
                <w:rFonts w:hAnsi="宋体"/>
                <w:sz w:val="24"/>
              </w:rPr>
              <w:t>墙、沸石透水墙、紫外灯及水泵装置</w:t>
            </w:r>
            <w:r w:rsidR="00DA42A2" w:rsidRPr="00944F1D">
              <w:rPr>
                <w:rFonts w:hAnsi="宋体"/>
                <w:sz w:val="24"/>
              </w:rPr>
              <w:t>，</w:t>
            </w:r>
            <w:r w:rsidRPr="00944F1D">
              <w:rPr>
                <w:rFonts w:hAnsi="宋体"/>
                <w:sz w:val="24"/>
              </w:rPr>
              <w:t>通过</w:t>
            </w:r>
            <w:r w:rsidRPr="00944F1D">
              <w:rPr>
                <w:sz w:val="24"/>
              </w:rPr>
              <w:t>“</w:t>
            </w:r>
            <w:r w:rsidRPr="00944F1D">
              <w:rPr>
                <w:sz w:val="24"/>
              </w:rPr>
              <w:t>渗、滞、蓄、净</w:t>
            </w:r>
            <w:r w:rsidRPr="00944F1D">
              <w:rPr>
                <w:sz w:val="24"/>
              </w:rPr>
              <w:t>”</w:t>
            </w:r>
            <w:r w:rsidRPr="00944F1D">
              <w:rPr>
                <w:rFonts w:hAnsi="宋体"/>
                <w:sz w:val="24"/>
              </w:rPr>
              <w:t>的措施，</w:t>
            </w:r>
            <w:r w:rsidR="00DA42A2" w:rsidRPr="00944F1D">
              <w:rPr>
                <w:rFonts w:hAnsi="宋体"/>
                <w:sz w:val="24"/>
              </w:rPr>
              <w:t>实现屋面雨水收集利用前处理，使收集到的可利用雨水达到使用标准，提高雨水利用，改善生态环境。</w:t>
            </w:r>
          </w:p>
          <w:p w:rsidR="00DA42A2" w:rsidRPr="00944F1D" w:rsidRDefault="00DA42A2" w:rsidP="00DA42A2">
            <w:pPr>
              <w:spacing w:line="360" w:lineRule="auto"/>
              <w:ind w:firstLineChars="200" w:firstLine="480"/>
              <w:rPr>
                <w:sz w:val="24"/>
              </w:rPr>
            </w:pPr>
            <w:r w:rsidRPr="00944F1D">
              <w:rPr>
                <w:rFonts w:hAnsi="宋体"/>
                <w:sz w:val="24"/>
              </w:rPr>
              <w:t>具体的设备流程如下图所示：</w:t>
            </w:r>
          </w:p>
          <w:p w:rsidR="00DA42A2" w:rsidRPr="00944F1D" w:rsidRDefault="00DA42A2" w:rsidP="00DA42A2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DA42A2" w:rsidRPr="00944F1D" w:rsidRDefault="00DA42A2" w:rsidP="00DA42A2">
            <w:pPr>
              <w:spacing w:line="360" w:lineRule="auto"/>
              <w:jc w:val="center"/>
              <w:rPr>
                <w:sz w:val="24"/>
              </w:rPr>
            </w:pPr>
            <w:r w:rsidRPr="00944F1D">
              <w:rPr>
                <w:noProof/>
                <w:sz w:val="24"/>
              </w:rPr>
              <w:drawing>
                <wp:inline distT="0" distB="0" distL="0" distR="0">
                  <wp:extent cx="4078571" cy="2930521"/>
                  <wp:effectExtent l="19050" t="0" r="0" b="0"/>
                  <wp:docPr id="28" name="图片 27" descr="前处理工艺流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前处理工艺流程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8244" cy="2930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42A2" w:rsidRPr="00944F1D" w:rsidRDefault="00DA42A2" w:rsidP="00DA42A2">
            <w:pPr>
              <w:spacing w:line="360" w:lineRule="auto"/>
              <w:ind w:left="840"/>
              <w:jc w:val="center"/>
              <w:rPr>
                <w:sz w:val="24"/>
              </w:rPr>
            </w:pPr>
            <w:r w:rsidRPr="00944F1D">
              <w:rPr>
                <w:rFonts w:hAnsi="宋体"/>
                <w:sz w:val="24"/>
              </w:rPr>
              <w:t>图</w:t>
            </w:r>
            <w:r w:rsidRPr="00944F1D">
              <w:rPr>
                <w:sz w:val="24"/>
              </w:rPr>
              <w:t xml:space="preserve">3-1 </w:t>
            </w:r>
            <w:r w:rsidRPr="00944F1D">
              <w:rPr>
                <w:rFonts w:hAnsi="宋体"/>
                <w:sz w:val="24"/>
              </w:rPr>
              <w:t>屋面雨水收集利用前处理装置工艺流程</w:t>
            </w:r>
          </w:p>
          <w:p w:rsidR="00AE1BB6" w:rsidRPr="00944F1D" w:rsidRDefault="00AE1BB6" w:rsidP="00DA42A2">
            <w:pPr>
              <w:spacing w:line="360" w:lineRule="auto"/>
              <w:ind w:left="840"/>
              <w:rPr>
                <w:sz w:val="24"/>
              </w:rPr>
            </w:pPr>
          </w:p>
          <w:p w:rsidR="00016047" w:rsidRPr="00944F1D" w:rsidRDefault="00AE1BB6" w:rsidP="00DA42A2">
            <w:pPr>
              <w:spacing w:line="360" w:lineRule="auto"/>
              <w:ind w:left="840"/>
              <w:rPr>
                <w:sz w:val="24"/>
              </w:rPr>
            </w:pPr>
            <w:r w:rsidRPr="00944F1D">
              <w:rPr>
                <w:rFonts w:hAnsi="宋体"/>
                <w:sz w:val="24"/>
              </w:rPr>
              <w:lastRenderedPageBreak/>
              <w:t>本装置的结构示意图，如下图所示：</w:t>
            </w:r>
          </w:p>
          <w:p w:rsidR="00AE1BB6" w:rsidRPr="00944F1D" w:rsidRDefault="00AE1BB6" w:rsidP="00DA42A2">
            <w:pPr>
              <w:spacing w:line="360" w:lineRule="auto"/>
              <w:ind w:left="840"/>
              <w:rPr>
                <w:sz w:val="24"/>
              </w:rPr>
            </w:pPr>
          </w:p>
          <w:p w:rsidR="00D71B88" w:rsidRPr="00944F1D" w:rsidRDefault="00F1276A" w:rsidP="00D71B88">
            <w:pPr>
              <w:spacing w:line="36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6621332" cy="2538715"/>
                  <wp:effectExtent l="0" t="0" r="8068" b="0"/>
                  <wp:docPr id="2" name="图片 1" descr="r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1.wmf"/>
                          <pic:cNvPicPr/>
                        </pic:nvPicPr>
                        <pic:blipFill>
                          <a:blip r:embed="rId10" cstate="print"/>
                          <a:srcRect l="3279" t="7143" r="12705" b="102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1332" cy="253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42A2" w:rsidRPr="00944F1D" w:rsidRDefault="00DA42A2" w:rsidP="00D71B88">
            <w:pPr>
              <w:spacing w:line="360" w:lineRule="auto"/>
              <w:jc w:val="center"/>
              <w:rPr>
                <w:sz w:val="24"/>
              </w:rPr>
            </w:pPr>
            <w:r w:rsidRPr="00944F1D">
              <w:rPr>
                <w:rFonts w:hAnsi="宋体"/>
                <w:sz w:val="24"/>
              </w:rPr>
              <w:t>图</w:t>
            </w:r>
            <w:r w:rsidRPr="00944F1D">
              <w:rPr>
                <w:sz w:val="24"/>
              </w:rPr>
              <w:t xml:space="preserve">3-2 </w:t>
            </w:r>
            <w:r w:rsidRPr="00944F1D">
              <w:rPr>
                <w:rFonts w:hAnsi="宋体"/>
                <w:sz w:val="24"/>
              </w:rPr>
              <w:t>屋面雨水收集利用前处理装置</w:t>
            </w:r>
            <w:r w:rsidR="00AE1BB6" w:rsidRPr="00944F1D">
              <w:rPr>
                <w:rFonts w:hAnsi="宋体"/>
                <w:sz w:val="24"/>
              </w:rPr>
              <w:t>的结构</w:t>
            </w:r>
            <w:r w:rsidRPr="00944F1D">
              <w:rPr>
                <w:rFonts w:hAnsi="宋体"/>
                <w:sz w:val="24"/>
              </w:rPr>
              <w:t>示意图</w:t>
            </w:r>
          </w:p>
          <w:p w:rsidR="00DA42A2" w:rsidRPr="00944F1D" w:rsidRDefault="00DA42A2" w:rsidP="00DA42A2">
            <w:pPr>
              <w:spacing w:line="360" w:lineRule="auto"/>
              <w:rPr>
                <w:sz w:val="24"/>
              </w:rPr>
            </w:pPr>
          </w:p>
          <w:p w:rsidR="00DA42A2" w:rsidRPr="00944F1D" w:rsidRDefault="00DA42A2" w:rsidP="00DA42A2">
            <w:pPr>
              <w:spacing w:line="360" w:lineRule="auto"/>
              <w:ind w:firstLineChars="200" w:firstLine="480"/>
              <w:rPr>
                <w:sz w:val="24"/>
              </w:rPr>
            </w:pPr>
            <w:r w:rsidRPr="00944F1D">
              <w:rPr>
                <w:rFonts w:hAnsi="宋体"/>
                <w:sz w:val="24"/>
              </w:rPr>
              <w:t>下面结合本装置示意图（见图</w:t>
            </w:r>
            <w:r w:rsidRPr="00944F1D">
              <w:rPr>
                <w:sz w:val="24"/>
              </w:rPr>
              <w:t>3-2</w:t>
            </w:r>
            <w:r w:rsidRPr="00944F1D">
              <w:rPr>
                <w:rFonts w:hAnsi="宋体"/>
                <w:sz w:val="24"/>
              </w:rPr>
              <w:t>）做进一步说明：</w:t>
            </w:r>
          </w:p>
          <w:p w:rsidR="007C1202" w:rsidRPr="007C1202" w:rsidRDefault="00522D54" w:rsidP="007C1202">
            <w:pPr>
              <w:spacing w:line="360" w:lineRule="auto"/>
              <w:ind w:firstLine="48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本装置采用钢筋混凝土做四周的围护结构，在围护结构上分别</w:t>
            </w:r>
            <w:r w:rsidR="007C1202" w:rsidRPr="007C1202">
              <w:rPr>
                <w:rFonts w:ascii="宋体" w:hAnsi="宋体" w:hint="eastAsia"/>
                <w:color w:val="000000" w:themeColor="text1"/>
                <w:sz w:val="24"/>
              </w:rPr>
              <w:t>设置进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、</w:t>
            </w:r>
            <w:r w:rsidR="007C1202" w:rsidRPr="007C1202">
              <w:rPr>
                <w:rFonts w:ascii="宋体" w:hAnsi="宋体" w:hint="eastAsia"/>
                <w:color w:val="000000" w:themeColor="text1"/>
                <w:sz w:val="24"/>
              </w:rPr>
              <w:t>出水口，本装置内设有金属防锈过滤网，</w:t>
            </w:r>
            <w:proofErr w:type="gramStart"/>
            <w:r w:rsidR="007C1202" w:rsidRPr="007C1202">
              <w:rPr>
                <w:rFonts w:ascii="宋体" w:hAnsi="宋体" w:hint="eastAsia"/>
                <w:color w:val="000000" w:themeColor="text1"/>
                <w:sz w:val="24"/>
              </w:rPr>
              <w:t>砂基透水</w:t>
            </w:r>
            <w:proofErr w:type="gramEnd"/>
            <w:r w:rsidR="007C1202" w:rsidRPr="007C1202">
              <w:rPr>
                <w:rFonts w:ascii="宋体" w:hAnsi="宋体" w:hint="eastAsia"/>
                <w:color w:val="000000" w:themeColor="text1"/>
                <w:sz w:val="24"/>
              </w:rPr>
              <w:t>墙及沸石透水墙，在其上方设置有紫外灯，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水泵</w:t>
            </w:r>
            <w:r w:rsidR="007C1202" w:rsidRPr="007C1202">
              <w:rPr>
                <w:rFonts w:ascii="宋体" w:hAnsi="宋体" w:hint="eastAsia"/>
                <w:color w:val="000000" w:themeColor="text1"/>
                <w:sz w:val="24"/>
              </w:rPr>
              <w:t>等装置。</w:t>
            </w:r>
          </w:p>
          <w:p w:rsidR="00DA42A2" w:rsidRPr="00A025E4" w:rsidRDefault="00DA42A2" w:rsidP="00A025E4">
            <w:pPr>
              <w:pStyle w:val="a8"/>
              <w:numPr>
                <w:ilvl w:val="0"/>
                <w:numId w:val="2"/>
              </w:numPr>
              <w:spacing w:line="360" w:lineRule="auto"/>
              <w:ind w:firstLineChars="0"/>
              <w:rPr>
                <w:rFonts w:hAnsi="宋体"/>
                <w:sz w:val="24"/>
              </w:rPr>
            </w:pPr>
            <w:r w:rsidRPr="00A025E4">
              <w:rPr>
                <w:rFonts w:hAnsi="宋体"/>
                <w:sz w:val="24"/>
              </w:rPr>
              <w:t>下雨时，</w:t>
            </w:r>
            <w:r w:rsidR="00522D54" w:rsidRPr="00A025E4">
              <w:rPr>
                <w:rFonts w:hAnsi="宋体" w:hint="eastAsia"/>
                <w:sz w:val="24"/>
              </w:rPr>
              <w:t>屋面</w:t>
            </w:r>
            <w:r w:rsidRPr="00A025E4">
              <w:rPr>
                <w:rFonts w:hAnsi="宋体"/>
                <w:sz w:val="24"/>
              </w:rPr>
              <w:t>雨水流经雨水斗、落水管通过集水管，进入进水口。</w:t>
            </w:r>
          </w:p>
          <w:p w:rsidR="00522D54" w:rsidRPr="00522D54" w:rsidRDefault="00A025E4" w:rsidP="00A35A6A">
            <w:pPr>
              <w:spacing w:line="360" w:lineRule="auto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Style w:val="b1481"/>
                <w:rFonts w:hint="eastAsia"/>
                <w:sz w:val="24"/>
                <w:szCs w:val="24"/>
              </w:rPr>
              <w:t>②</w:t>
            </w:r>
            <w:r>
              <w:rPr>
                <w:rStyle w:val="b1481"/>
                <w:rFonts w:hint="eastAsia"/>
                <w:sz w:val="24"/>
                <w:szCs w:val="24"/>
              </w:rPr>
              <w:t xml:space="preserve"> </w:t>
            </w:r>
            <w:r w:rsidR="00522D54">
              <w:rPr>
                <w:rFonts w:hAnsi="宋体" w:hint="eastAsia"/>
                <w:sz w:val="24"/>
              </w:rPr>
              <w:t>雨水通过进水口进入本装置，再通过防锈过滤网将雨水中的树叶、颗粒垃圾等</w:t>
            </w:r>
            <w:r w:rsidR="00522D54">
              <w:rPr>
                <w:rFonts w:ascii="宋体" w:hAnsi="宋体" w:hint="eastAsia"/>
                <w:color w:val="000000" w:themeColor="text1"/>
                <w:sz w:val="24"/>
              </w:rPr>
              <w:t>拦截在防锈过滤</w:t>
            </w:r>
            <w:r w:rsidR="00522D54" w:rsidRPr="00522D54">
              <w:rPr>
                <w:rFonts w:ascii="宋体" w:hAnsi="宋体" w:hint="eastAsia"/>
                <w:color w:val="000000" w:themeColor="text1"/>
                <w:sz w:val="24"/>
              </w:rPr>
              <w:t>网内</w:t>
            </w:r>
            <w:r w:rsidR="00A35A6A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  <w:r w:rsidR="00522D54" w:rsidRPr="00522D54">
              <w:rPr>
                <w:rFonts w:ascii="宋体" w:hAnsi="宋体" w:hint="eastAsia"/>
                <w:color w:val="000000" w:themeColor="text1"/>
                <w:sz w:val="24"/>
              </w:rPr>
              <w:t>前端雨水通过</w:t>
            </w:r>
            <w:r w:rsidR="00A35A6A">
              <w:rPr>
                <w:rFonts w:ascii="宋体" w:hAnsi="宋体" w:hint="eastAsia"/>
                <w:color w:val="000000" w:themeColor="text1"/>
                <w:sz w:val="24"/>
              </w:rPr>
              <w:t>过滤</w:t>
            </w:r>
            <w:r w:rsidR="00522D54" w:rsidRPr="00522D54">
              <w:rPr>
                <w:rFonts w:ascii="宋体" w:hAnsi="宋体" w:hint="eastAsia"/>
                <w:color w:val="000000" w:themeColor="text1"/>
                <w:sz w:val="24"/>
              </w:rPr>
              <w:t>网下端设置的锥型排水装置，将极少部分</w:t>
            </w:r>
            <w:r w:rsidR="00A35A6A">
              <w:rPr>
                <w:rFonts w:ascii="宋体" w:hAnsi="宋体" w:hint="eastAsia"/>
                <w:color w:val="000000" w:themeColor="text1"/>
                <w:sz w:val="24"/>
              </w:rPr>
              <w:t>污水接入污水管。</w:t>
            </w:r>
            <w:proofErr w:type="gramStart"/>
            <w:r w:rsidR="00A35A6A">
              <w:rPr>
                <w:rFonts w:ascii="宋体" w:hAnsi="宋体" w:hint="eastAsia"/>
                <w:color w:val="000000" w:themeColor="text1"/>
                <w:sz w:val="24"/>
              </w:rPr>
              <w:t>在锥型</w:t>
            </w:r>
            <w:proofErr w:type="gramEnd"/>
            <w:r w:rsidR="00A35A6A">
              <w:rPr>
                <w:rFonts w:ascii="宋体" w:hAnsi="宋体" w:hint="eastAsia"/>
                <w:color w:val="000000" w:themeColor="text1"/>
                <w:sz w:val="24"/>
              </w:rPr>
              <w:t>排水装置中设有浮球，当</w:t>
            </w:r>
            <w:r w:rsidR="00A35A6A" w:rsidRPr="00522D54">
              <w:rPr>
                <w:rFonts w:ascii="宋体" w:hAnsi="宋体" w:hint="eastAsia"/>
                <w:color w:val="000000" w:themeColor="text1"/>
                <w:sz w:val="24"/>
              </w:rPr>
              <w:t>将浮球</w:t>
            </w:r>
            <w:proofErr w:type="gramStart"/>
            <w:r w:rsidR="00A35A6A" w:rsidRPr="00522D54">
              <w:rPr>
                <w:rFonts w:ascii="宋体" w:hAnsi="宋体" w:hint="eastAsia"/>
                <w:color w:val="000000" w:themeColor="text1"/>
                <w:sz w:val="24"/>
              </w:rPr>
              <w:t>压至锥低时</w:t>
            </w:r>
            <w:proofErr w:type="gramEnd"/>
            <w:r w:rsidR="00A35A6A" w:rsidRPr="00522D54"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  <w:r w:rsidR="00A35A6A">
              <w:rPr>
                <w:rFonts w:ascii="宋体" w:hAnsi="宋体" w:hint="eastAsia"/>
                <w:color w:val="000000" w:themeColor="text1"/>
                <w:sz w:val="24"/>
              </w:rPr>
              <w:t>浮球阀门关闭。</w:t>
            </w:r>
            <w:r w:rsidR="00522D54" w:rsidRPr="00522D54">
              <w:rPr>
                <w:rFonts w:ascii="宋体" w:hAnsi="宋体" w:hint="eastAsia"/>
                <w:color w:val="000000" w:themeColor="text1"/>
                <w:sz w:val="24"/>
              </w:rPr>
              <w:t>过滤斗与浮球阀为一体式，且在过滤斗上方设置提手，方便将过滤斗及浮球阀一同取出并定时清理。在浮球</w:t>
            </w:r>
            <w:proofErr w:type="gramStart"/>
            <w:r w:rsidR="00522D54" w:rsidRPr="00522D54">
              <w:rPr>
                <w:rFonts w:ascii="宋体" w:hAnsi="宋体" w:hint="eastAsia"/>
                <w:color w:val="000000" w:themeColor="text1"/>
                <w:sz w:val="24"/>
              </w:rPr>
              <w:t>阀附近</w:t>
            </w:r>
            <w:proofErr w:type="gramEnd"/>
            <w:r w:rsidR="00522D54" w:rsidRPr="00522D54">
              <w:rPr>
                <w:rFonts w:ascii="宋体" w:hAnsi="宋体" w:hint="eastAsia"/>
                <w:color w:val="000000" w:themeColor="text1"/>
                <w:sz w:val="24"/>
              </w:rPr>
              <w:t>设置具有一定坡度的斜面，方便将浮球阀</w:t>
            </w:r>
            <w:r w:rsidR="00A35A6A">
              <w:rPr>
                <w:rFonts w:ascii="宋体" w:hAnsi="宋体" w:hint="eastAsia"/>
                <w:color w:val="000000" w:themeColor="text1"/>
                <w:sz w:val="24"/>
              </w:rPr>
              <w:t>中</w:t>
            </w:r>
            <w:r w:rsidR="00522D54" w:rsidRPr="00522D54">
              <w:rPr>
                <w:rFonts w:ascii="宋体" w:hAnsi="宋体" w:hint="eastAsia"/>
                <w:color w:val="000000" w:themeColor="text1"/>
                <w:sz w:val="24"/>
              </w:rPr>
              <w:t>淤积的颗粒物等冲洗至污水管中。</w:t>
            </w:r>
          </w:p>
          <w:p w:rsidR="008A1CCE" w:rsidRPr="00944F1D" w:rsidRDefault="00A025E4" w:rsidP="00A35A6A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Style w:val="b1481"/>
                <w:rFonts w:hint="eastAsia"/>
                <w:sz w:val="24"/>
                <w:szCs w:val="24"/>
              </w:rPr>
              <w:t>③</w:t>
            </w:r>
            <w:r>
              <w:rPr>
                <w:rStyle w:val="b1481"/>
                <w:rFonts w:hint="eastAsia"/>
                <w:sz w:val="24"/>
                <w:szCs w:val="24"/>
              </w:rPr>
              <w:t xml:space="preserve"> </w:t>
            </w:r>
            <w:r w:rsidR="00DA42A2" w:rsidRPr="00944F1D">
              <w:rPr>
                <w:rFonts w:hAnsi="宋体"/>
                <w:sz w:val="24"/>
              </w:rPr>
              <w:t>雨水</w:t>
            </w:r>
            <w:r w:rsidR="00A35A6A">
              <w:rPr>
                <w:rFonts w:hAnsi="宋体" w:hint="eastAsia"/>
                <w:sz w:val="24"/>
              </w:rPr>
              <w:t>再</w:t>
            </w:r>
            <w:r w:rsidR="00DA42A2" w:rsidRPr="00944F1D">
              <w:rPr>
                <w:rFonts w:hAnsi="宋体"/>
                <w:sz w:val="24"/>
              </w:rPr>
              <w:t>通</w:t>
            </w:r>
            <w:proofErr w:type="gramStart"/>
            <w:r w:rsidR="00DA42A2" w:rsidRPr="00944F1D">
              <w:rPr>
                <w:rFonts w:hAnsi="宋体"/>
                <w:sz w:val="24"/>
              </w:rPr>
              <w:t>过砂基</w:t>
            </w:r>
            <w:proofErr w:type="gramEnd"/>
            <w:r w:rsidR="00DA42A2" w:rsidRPr="00944F1D">
              <w:rPr>
                <w:rFonts w:hAnsi="宋体"/>
                <w:sz w:val="24"/>
              </w:rPr>
              <w:t>透水墙、紫外</w:t>
            </w:r>
            <w:r w:rsidR="008A1CCE" w:rsidRPr="00944F1D">
              <w:rPr>
                <w:rFonts w:hAnsi="宋体"/>
                <w:sz w:val="24"/>
              </w:rPr>
              <w:t>灯</w:t>
            </w:r>
            <w:r w:rsidR="00DA42A2" w:rsidRPr="00944F1D">
              <w:rPr>
                <w:rFonts w:hAnsi="宋体"/>
                <w:sz w:val="24"/>
              </w:rPr>
              <w:t>及沸石透水墙流入检查井。</w:t>
            </w:r>
            <w:r w:rsidR="008A1CCE" w:rsidRPr="00944F1D">
              <w:rPr>
                <w:rFonts w:hAnsi="宋体"/>
                <w:sz w:val="24"/>
              </w:rPr>
              <w:t>选</w:t>
            </w:r>
            <w:r w:rsidR="003633AC" w:rsidRPr="00944F1D">
              <w:rPr>
                <w:rFonts w:hAnsi="宋体"/>
                <w:sz w:val="24"/>
              </w:rPr>
              <w:t>用石英砂滤料</w:t>
            </w:r>
            <w:proofErr w:type="gramStart"/>
            <w:r w:rsidR="008A1CCE" w:rsidRPr="00944F1D">
              <w:rPr>
                <w:rFonts w:hAnsi="宋体"/>
                <w:sz w:val="24"/>
              </w:rPr>
              <w:t>作为砂基透水</w:t>
            </w:r>
            <w:proofErr w:type="gramEnd"/>
            <w:r w:rsidR="008A1CCE" w:rsidRPr="00944F1D">
              <w:rPr>
                <w:rFonts w:hAnsi="宋体"/>
                <w:sz w:val="24"/>
              </w:rPr>
              <w:t>墙，与</w:t>
            </w:r>
            <w:r w:rsidR="003633AC" w:rsidRPr="00944F1D">
              <w:rPr>
                <w:rFonts w:hAnsi="宋体"/>
                <w:sz w:val="24"/>
              </w:rPr>
              <w:t>过滤斗</w:t>
            </w:r>
            <w:r w:rsidR="008A1CCE" w:rsidRPr="00944F1D">
              <w:rPr>
                <w:rFonts w:hAnsi="宋体"/>
                <w:sz w:val="24"/>
              </w:rPr>
              <w:t>相</w:t>
            </w:r>
            <w:r w:rsidR="003633AC" w:rsidRPr="00944F1D">
              <w:rPr>
                <w:rFonts w:hAnsi="宋体"/>
                <w:sz w:val="24"/>
              </w:rPr>
              <w:t>结合，其目的在于截留水中悬浮物胶体等颗粒杂质。</w:t>
            </w:r>
            <w:r w:rsidR="008A1CCE" w:rsidRPr="00944F1D">
              <w:rPr>
                <w:rFonts w:hAnsi="宋体"/>
                <w:sz w:val="24"/>
              </w:rPr>
              <w:t>采用紫外灯可以对进入反应室的水体进行消毒杀菌，这种净化方式能迅速起效，且不留任何残留物，</w:t>
            </w:r>
            <w:r w:rsidR="004050A8" w:rsidRPr="00944F1D">
              <w:rPr>
                <w:rFonts w:hAnsi="宋体"/>
                <w:sz w:val="24"/>
              </w:rPr>
              <w:t>不造成二次污染，同时能够</w:t>
            </w:r>
            <w:r w:rsidR="008A1CCE" w:rsidRPr="00944F1D">
              <w:rPr>
                <w:rFonts w:hAnsi="宋体"/>
                <w:sz w:val="24"/>
              </w:rPr>
              <w:t>满足</w:t>
            </w:r>
            <w:r w:rsidR="004050A8" w:rsidRPr="00944F1D">
              <w:rPr>
                <w:rFonts w:hAnsi="宋体"/>
                <w:sz w:val="24"/>
              </w:rPr>
              <w:t>市政用水、废水处理的特殊要求</w:t>
            </w:r>
            <w:r w:rsidR="00A51DC2" w:rsidRPr="00944F1D">
              <w:rPr>
                <w:rFonts w:hAnsi="宋体"/>
                <w:sz w:val="24"/>
              </w:rPr>
              <w:t>，另外，可以根据需要选择是否启动紫外灯</w:t>
            </w:r>
            <w:r w:rsidR="004050A8" w:rsidRPr="00944F1D">
              <w:rPr>
                <w:rFonts w:hAnsi="宋体"/>
                <w:sz w:val="24"/>
              </w:rPr>
              <w:t>。</w:t>
            </w:r>
            <w:r w:rsidR="00A51DC2" w:rsidRPr="00944F1D">
              <w:rPr>
                <w:rFonts w:hAnsi="宋体"/>
                <w:sz w:val="24"/>
              </w:rPr>
              <w:t>再</w:t>
            </w:r>
            <w:r w:rsidR="004050A8" w:rsidRPr="00944F1D">
              <w:rPr>
                <w:rFonts w:hAnsi="宋体"/>
                <w:sz w:val="24"/>
              </w:rPr>
              <w:t>利用沸石滤料做沸石透水墙，其目的在于去除雨水中的</w:t>
            </w:r>
            <w:r w:rsidR="004050A8" w:rsidRPr="00944F1D">
              <w:rPr>
                <w:sz w:val="24"/>
              </w:rPr>
              <w:t>COD</w:t>
            </w:r>
            <w:r w:rsidR="004050A8" w:rsidRPr="00944F1D">
              <w:rPr>
                <w:sz w:val="24"/>
              </w:rPr>
              <w:t>值、氨</w:t>
            </w:r>
            <w:r w:rsidR="004050A8" w:rsidRPr="00944F1D">
              <w:rPr>
                <w:rFonts w:hAnsi="宋体"/>
                <w:sz w:val="24"/>
              </w:rPr>
              <w:t>氮和浊度。</w:t>
            </w:r>
          </w:p>
          <w:p w:rsidR="00DA42A2" w:rsidRPr="00944F1D" w:rsidRDefault="00A025E4" w:rsidP="00DA42A2">
            <w:pPr>
              <w:spacing w:line="360" w:lineRule="auto"/>
              <w:ind w:firstLineChars="200" w:firstLine="480"/>
              <w:rPr>
                <w:sz w:val="24"/>
              </w:rPr>
            </w:pPr>
            <w:r w:rsidRPr="006C64F8">
              <w:rPr>
                <w:rStyle w:val="b1481"/>
                <w:rFonts w:ascii="宋体" w:hAnsi="宋体" w:cs="宋体" w:hint="eastAsia"/>
                <w:sz w:val="24"/>
                <w:szCs w:val="24"/>
              </w:rPr>
              <w:t>④</w:t>
            </w:r>
            <w:r>
              <w:rPr>
                <w:rStyle w:val="b1481"/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4050A8" w:rsidRPr="00944F1D">
              <w:rPr>
                <w:rFonts w:hAnsi="宋体"/>
                <w:sz w:val="24"/>
              </w:rPr>
              <w:t>在雨水回用之前，需要通过检查井检测雨水水质，检查井也可以用作储水井。</w:t>
            </w:r>
          </w:p>
          <w:p w:rsidR="00C01726" w:rsidRPr="00944F1D" w:rsidRDefault="00A025E4" w:rsidP="00DA42A2">
            <w:pPr>
              <w:spacing w:line="360" w:lineRule="auto"/>
              <w:ind w:firstLineChars="200" w:firstLine="480"/>
              <w:rPr>
                <w:sz w:val="24"/>
              </w:rPr>
            </w:pPr>
            <w:r w:rsidRPr="006C64F8">
              <w:rPr>
                <w:rStyle w:val="b1481"/>
                <w:rFonts w:ascii="宋体" w:hAnsi="宋体" w:cs="宋体" w:hint="eastAsia"/>
                <w:sz w:val="24"/>
                <w:szCs w:val="24"/>
              </w:rPr>
              <w:t>⑤</w:t>
            </w:r>
            <w:r>
              <w:rPr>
                <w:rStyle w:val="b1481"/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C01726" w:rsidRPr="00944F1D">
              <w:rPr>
                <w:rFonts w:hAnsi="宋体"/>
                <w:sz w:val="24"/>
              </w:rPr>
              <w:t>若过滤后的雨水用于景观用水、居民非饮用水及消防用水时，可以通过水泵将雨水抽取至出水口待用，即达标回用。</w:t>
            </w:r>
            <w:r w:rsidR="00D923AE">
              <w:rPr>
                <w:rFonts w:hAnsi="宋体"/>
                <w:sz w:val="24"/>
              </w:rPr>
              <w:t>111111</w:t>
            </w:r>
          </w:p>
          <w:p w:rsidR="00CD40AE" w:rsidRPr="00944F1D" w:rsidRDefault="00AE1BB6" w:rsidP="008C77FE">
            <w:pPr>
              <w:spacing w:line="360" w:lineRule="auto"/>
              <w:ind w:firstLine="470"/>
              <w:rPr>
                <w:sz w:val="24"/>
              </w:rPr>
            </w:pPr>
            <w:r w:rsidRPr="00944F1D">
              <w:rPr>
                <w:rFonts w:hAnsi="宋体"/>
                <w:sz w:val="24"/>
              </w:rPr>
              <w:t>本装置</w:t>
            </w:r>
            <w:r w:rsidR="006E0384" w:rsidRPr="00944F1D">
              <w:rPr>
                <w:rFonts w:hAnsi="宋体"/>
                <w:sz w:val="24"/>
              </w:rPr>
              <w:t>中的各部分初步设计方案及</w:t>
            </w:r>
            <w:r w:rsidRPr="00944F1D">
              <w:rPr>
                <w:rFonts w:hAnsi="宋体"/>
                <w:sz w:val="24"/>
              </w:rPr>
              <w:t>正视剖面图、俯视剖面图及左视图，如图</w:t>
            </w:r>
            <w:r w:rsidRPr="00944F1D">
              <w:rPr>
                <w:sz w:val="24"/>
              </w:rPr>
              <w:t>3-3</w:t>
            </w:r>
            <w:r w:rsidRPr="00944F1D">
              <w:rPr>
                <w:rFonts w:hAnsi="宋体"/>
                <w:sz w:val="24"/>
              </w:rPr>
              <w:t>所示。</w:t>
            </w:r>
          </w:p>
          <w:p w:rsidR="006E0384" w:rsidRPr="00944F1D" w:rsidRDefault="006E0384" w:rsidP="008C77FE">
            <w:pPr>
              <w:spacing w:line="360" w:lineRule="auto"/>
              <w:ind w:firstLine="470"/>
              <w:rPr>
                <w:sz w:val="24"/>
              </w:rPr>
            </w:pPr>
          </w:p>
          <w:p w:rsidR="006E1A87" w:rsidRPr="00944F1D" w:rsidRDefault="00F1276A" w:rsidP="006E1A87">
            <w:pPr>
              <w:spacing w:line="36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lastRenderedPageBreak/>
              <w:drawing>
                <wp:inline distT="0" distB="0" distL="0" distR="0">
                  <wp:extent cx="6370912" cy="4410635"/>
                  <wp:effectExtent l="0" t="0" r="0" b="0"/>
                  <wp:docPr id="7" name="图片 4" descr="r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4.wmf"/>
                          <pic:cNvPicPr/>
                        </pic:nvPicPr>
                        <pic:blipFill>
                          <a:blip r:embed="rId11" cstate="print"/>
                          <a:srcRect l="21803" t="4832" r="28115" b="63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4512" cy="4413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1BB6" w:rsidRPr="00944F1D" w:rsidRDefault="00AE1BB6" w:rsidP="00A025E4">
            <w:pPr>
              <w:spacing w:line="360" w:lineRule="auto"/>
              <w:ind w:firstLine="470"/>
              <w:jc w:val="center"/>
              <w:rPr>
                <w:sz w:val="24"/>
              </w:rPr>
            </w:pPr>
            <w:r w:rsidRPr="00944F1D">
              <w:rPr>
                <w:rFonts w:hAnsi="宋体"/>
                <w:sz w:val="24"/>
              </w:rPr>
              <w:t>图</w:t>
            </w:r>
            <w:r w:rsidRPr="00944F1D">
              <w:rPr>
                <w:sz w:val="24"/>
              </w:rPr>
              <w:t xml:space="preserve">3-3 </w:t>
            </w:r>
            <w:r w:rsidRPr="00944F1D">
              <w:rPr>
                <w:rFonts w:hAnsi="宋体"/>
                <w:sz w:val="24"/>
              </w:rPr>
              <w:t>屋面雨水收集利用前处理装置三视图</w:t>
            </w:r>
          </w:p>
          <w:p w:rsidR="00A025E4" w:rsidRDefault="00A025E4" w:rsidP="008C77FE">
            <w:pPr>
              <w:spacing w:line="360" w:lineRule="auto"/>
              <w:ind w:firstLine="470"/>
              <w:rPr>
                <w:rFonts w:hAnsi="宋体"/>
                <w:sz w:val="24"/>
              </w:rPr>
            </w:pPr>
          </w:p>
          <w:p w:rsidR="006E0384" w:rsidRPr="00944F1D" w:rsidRDefault="006E0384" w:rsidP="008C77FE">
            <w:pPr>
              <w:spacing w:line="360" w:lineRule="auto"/>
              <w:ind w:firstLine="470"/>
              <w:rPr>
                <w:sz w:val="24"/>
              </w:rPr>
            </w:pPr>
            <w:r w:rsidRPr="00944F1D">
              <w:rPr>
                <w:rFonts w:hAnsi="宋体"/>
                <w:sz w:val="24"/>
              </w:rPr>
              <w:t>由图</w:t>
            </w:r>
            <w:r w:rsidRPr="00944F1D">
              <w:rPr>
                <w:sz w:val="24"/>
              </w:rPr>
              <w:t>3-3</w:t>
            </w:r>
            <w:r w:rsidRPr="00944F1D">
              <w:rPr>
                <w:rFonts w:hAnsi="宋体"/>
                <w:sz w:val="24"/>
              </w:rPr>
              <w:t>可知，本装置各部分的拟设计参数值及初步方案设计，如下：</w:t>
            </w:r>
          </w:p>
          <w:p w:rsidR="00F35305" w:rsidRPr="00944F1D" w:rsidRDefault="006E0384" w:rsidP="008C77FE">
            <w:pPr>
              <w:spacing w:line="360" w:lineRule="auto"/>
              <w:ind w:firstLine="470"/>
              <w:rPr>
                <w:sz w:val="24"/>
              </w:rPr>
            </w:pPr>
            <w:r w:rsidRPr="00944F1D">
              <w:rPr>
                <w:sz w:val="24"/>
              </w:rPr>
              <w:t>1.</w:t>
            </w:r>
            <w:r w:rsidR="00F35305" w:rsidRPr="00944F1D">
              <w:rPr>
                <w:rFonts w:hAnsi="宋体"/>
                <w:sz w:val="24"/>
              </w:rPr>
              <w:t>本装置全长</w:t>
            </w:r>
            <w:r w:rsidR="00F35305" w:rsidRPr="00944F1D">
              <w:rPr>
                <w:sz w:val="24"/>
              </w:rPr>
              <w:t>5m</w:t>
            </w:r>
            <w:r w:rsidR="00F35305" w:rsidRPr="00944F1D">
              <w:rPr>
                <w:rFonts w:hAnsi="宋体"/>
                <w:sz w:val="24"/>
              </w:rPr>
              <w:t>，高和宽均为</w:t>
            </w:r>
            <w:r w:rsidR="00F35305" w:rsidRPr="00944F1D">
              <w:rPr>
                <w:sz w:val="24"/>
              </w:rPr>
              <w:t>2m</w:t>
            </w:r>
            <w:r w:rsidR="0078253B" w:rsidRPr="00944F1D">
              <w:rPr>
                <w:rFonts w:hAnsi="宋体"/>
                <w:sz w:val="24"/>
              </w:rPr>
              <w:t>，</w:t>
            </w:r>
            <w:r w:rsidR="004F2194" w:rsidRPr="00944F1D">
              <w:rPr>
                <w:rFonts w:hAnsi="宋体"/>
                <w:sz w:val="24"/>
              </w:rPr>
              <w:t>有效深度为</w:t>
            </w:r>
            <w:r w:rsidR="004F2194" w:rsidRPr="00944F1D">
              <w:rPr>
                <w:sz w:val="24"/>
              </w:rPr>
              <w:t>1.4m</w:t>
            </w:r>
            <w:r w:rsidR="004F2194" w:rsidRPr="00944F1D">
              <w:rPr>
                <w:rFonts w:hAnsi="宋体"/>
                <w:sz w:val="24"/>
              </w:rPr>
              <w:t>，</w:t>
            </w:r>
            <w:r w:rsidR="004F2194" w:rsidRPr="00944F1D">
              <w:rPr>
                <w:sz w:val="24"/>
              </w:rPr>
              <w:t>填料有效孔隙率按</w:t>
            </w:r>
            <w:r w:rsidR="004F2194" w:rsidRPr="00944F1D">
              <w:rPr>
                <w:sz w:val="24"/>
              </w:rPr>
              <w:t>25%</w:t>
            </w:r>
            <w:r w:rsidR="004F2194" w:rsidRPr="00944F1D">
              <w:rPr>
                <w:sz w:val="24"/>
              </w:rPr>
              <w:t>计算，有效蓄水体积达</w:t>
            </w:r>
            <w:r w:rsidR="004F2194" w:rsidRPr="00944F1D">
              <w:rPr>
                <w:sz w:val="24"/>
              </w:rPr>
              <w:t>5.98m</w:t>
            </w:r>
            <w:r w:rsidR="004F2194" w:rsidRPr="00944F1D">
              <w:rPr>
                <w:sz w:val="24"/>
                <w:vertAlign w:val="superscript"/>
              </w:rPr>
              <w:t>3</w:t>
            </w:r>
            <w:r w:rsidR="00F35305" w:rsidRPr="00944F1D">
              <w:rPr>
                <w:rFonts w:hAnsi="宋体"/>
                <w:sz w:val="24"/>
              </w:rPr>
              <w:t>。装置四</w:t>
            </w:r>
            <w:r w:rsidR="0078253B" w:rsidRPr="00944F1D">
              <w:rPr>
                <w:rFonts w:hAnsi="宋体"/>
                <w:sz w:val="24"/>
              </w:rPr>
              <w:t>壁均</w:t>
            </w:r>
            <w:r w:rsidR="00F35305" w:rsidRPr="00944F1D">
              <w:rPr>
                <w:rFonts w:hAnsi="宋体"/>
                <w:sz w:val="24"/>
              </w:rPr>
              <w:t>采用钢筋混凝土为材料。</w:t>
            </w:r>
          </w:p>
          <w:p w:rsidR="008C77FE" w:rsidRPr="00944F1D" w:rsidRDefault="00F35305" w:rsidP="008C77FE">
            <w:pPr>
              <w:spacing w:line="360" w:lineRule="auto"/>
              <w:ind w:firstLine="470"/>
              <w:rPr>
                <w:sz w:val="24"/>
              </w:rPr>
            </w:pPr>
            <w:r w:rsidRPr="00944F1D">
              <w:rPr>
                <w:sz w:val="24"/>
              </w:rPr>
              <w:t>2.</w:t>
            </w:r>
            <w:r w:rsidR="00257B19" w:rsidRPr="00944F1D">
              <w:rPr>
                <w:rFonts w:hAnsi="宋体"/>
                <w:sz w:val="24"/>
              </w:rPr>
              <w:t>雨水预处理部分包括防锈过滤斗、不锈钢挡板及浮球阀。其中，雨水防锈过滤斗</w:t>
            </w:r>
            <w:r w:rsidR="006E0384" w:rsidRPr="00944F1D">
              <w:rPr>
                <w:rFonts w:hAnsi="宋体"/>
                <w:sz w:val="24"/>
              </w:rPr>
              <w:t>长</w:t>
            </w:r>
            <w:r w:rsidR="00257B19" w:rsidRPr="00944F1D">
              <w:rPr>
                <w:rFonts w:hAnsi="宋体"/>
                <w:sz w:val="24"/>
              </w:rPr>
              <w:t>为</w:t>
            </w:r>
            <w:r w:rsidR="006E0384" w:rsidRPr="00944F1D">
              <w:rPr>
                <w:sz w:val="24"/>
              </w:rPr>
              <w:t>70</w:t>
            </w:r>
            <w:r w:rsidR="00257B19" w:rsidRPr="00944F1D">
              <w:rPr>
                <w:sz w:val="24"/>
              </w:rPr>
              <w:t>0mm,</w:t>
            </w:r>
            <w:r w:rsidR="00257B19" w:rsidRPr="00944F1D">
              <w:rPr>
                <w:rFonts w:hAnsi="宋体"/>
                <w:sz w:val="24"/>
              </w:rPr>
              <w:t>其中</w:t>
            </w:r>
            <w:proofErr w:type="gramStart"/>
            <w:r w:rsidR="00257B19" w:rsidRPr="00944F1D">
              <w:rPr>
                <w:rFonts w:hAnsi="宋体"/>
                <w:sz w:val="24"/>
              </w:rPr>
              <w:t>的网径为</w:t>
            </w:r>
            <w:proofErr w:type="gramEnd"/>
            <w:r w:rsidR="00257B19" w:rsidRPr="00944F1D">
              <w:rPr>
                <w:sz w:val="24"/>
              </w:rPr>
              <w:t>2mm</w:t>
            </w:r>
            <w:r w:rsidR="00257B19" w:rsidRPr="00944F1D">
              <w:rPr>
                <w:rFonts w:hAnsi="宋体"/>
                <w:sz w:val="24"/>
              </w:rPr>
              <w:t>。</w:t>
            </w:r>
          </w:p>
          <w:p w:rsidR="00B9610F" w:rsidRPr="00944F1D" w:rsidRDefault="00F35305" w:rsidP="007E0FF2">
            <w:pPr>
              <w:spacing w:line="360" w:lineRule="auto"/>
              <w:ind w:firstLine="470"/>
              <w:rPr>
                <w:sz w:val="24"/>
              </w:rPr>
            </w:pPr>
            <w:r w:rsidRPr="00944F1D">
              <w:rPr>
                <w:sz w:val="24"/>
              </w:rPr>
              <w:t>3</w:t>
            </w:r>
            <w:r w:rsidR="006E0384" w:rsidRPr="00944F1D">
              <w:rPr>
                <w:sz w:val="24"/>
              </w:rPr>
              <w:t>.</w:t>
            </w:r>
            <w:r w:rsidR="006E0384" w:rsidRPr="00944F1D">
              <w:rPr>
                <w:rFonts w:hAnsi="宋体"/>
                <w:sz w:val="24"/>
              </w:rPr>
              <w:t>雨水过滤部分包括</w:t>
            </w:r>
            <w:proofErr w:type="gramStart"/>
            <w:r w:rsidR="0060309E" w:rsidRPr="00944F1D">
              <w:rPr>
                <w:rFonts w:hAnsi="宋体"/>
                <w:sz w:val="24"/>
              </w:rPr>
              <w:t>三</w:t>
            </w:r>
            <w:r w:rsidR="006E0384" w:rsidRPr="00944F1D">
              <w:rPr>
                <w:rFonts w:hAnsi="宋体"/>
                <w:sz w:val="24"/>
              </w:rPr>
              <w:t>层砂基透水</w:t>
            </w:r>
            <w:proofErr w:type="gramEnd"/>
            <w:r w:rsidR="006E0384" w:rsidRPr="00944F1D">
              <w:rPr>
                <w:rFonts w:hAnsi="宋体"/>
                <w:sz w:val="24"/>
              </w:rPr>
              <w:t>墙、紫外线杀菌灯及沸石透水墙。其中，</w:t>
            </w:r>
            <w:proofErr w:type="gramStart"/>
            <w:r w:rsidR="006E0384" w:rsidRPr="00944F1D">
              <w:rPr>
                <w:rFonts w:hAnsi="宋体"/>
                <w:sz w:val="24"/>
              </w:rPr>
              <w:t>砂基透水</w:t>
            </w:r>
            <w:proofErr w:type="gramEnd"/>
            <w:r w:rsidR="006E0384" w:rsidRPr="00944F1D">
              <w:rPr>
                <w:rFonts w:hAnsi="宋体"/>
                <w:sz w:val="24"/>
              </w:rPr>
              <w:t>墙中填充</w:t>
            </w:r>
            <w:r w:rsidR="0060309E" w:rsidRPr="00944F1D">
              <w:rPr>
                <w:rFonts w:hAnsi="宋体"/>
                <w:sz w:val="24"/>
              </w:rPr>
              <w:t>粒径</w:t>
            </w:r>
            <w:r w:rsidR="0060309E" w:rsidRPr="00944F1D">
              <w:rPr>
                <w:sz w:val="24"/>
              </w:rPr>
              <w:t>0.5~1.2mm</w:t>
            </w:r>
            <w:r w:rsidR="0060309E" w:rsidRPr="00944F1D">
              <w:rPr>
                <w:rFonts w:hAnsi="宋体"/>
                <w:sz w:val="24"/>
              </w:rPr>
              <w:t>均质的普通石英砂滤料，</w:t>
            </w:r>
            <w:proofErr w:type="gramStart"/>
            <w:r w:rsidR="0060309E" w:rsidRPr="00944F1D">
              <w:rPr>
                <w:rFonts w:hAnsi="宋体"/>
                <w:sz w:val="24"/>
              </w:rPr>
              <w:t>第一层砂基透水</w:t>
            </w:r>
            <w:proofErr w:type="gramEnd"/>
            <w:r w:rsidR="0060309E" w:rsidRPr="00944F1D">
              <w:rPr>
                <w:rFonts w:hAnsi="宋体"/>
                <w:sz w:val="24"/>
              </w:rPr>
              <w:t>墙的滤料厚度为</w:t>
            </w:r>
            <w:r w:rsidR="0060309E" w:rsidRPr="00944F1D">
              <w:rPr>
                <w:sz w:val="24"/>
              </w:rPr>
              <w:t>400mm</w:t>
            </w:r>
            <w:r w:rsidR="0060309E" w:rsidRPr="00944F1D">
              <w:rPr>
                <w:rFonts w:hAnsi="宋体"/>
                <w:sz w:val="24"/>
              </w:rPr>
              <w:t>，第二层及第</w:t>
            </w:r>
            <w:proofErr w:type="gramStart"/>
            <w:r w:rsidR="0060309E" w:rsidRPr="00944F1D">
              <w:rPr>
                <w:rFonts w:hAnsi="宋体"/>
                <w:sz w:val="24"/>
              </w:rPr>
              <w:t>三层砂基透水</w:t>
            </w:r>
            <w:proofErr w:type="gramEnd"/>
            <w:r w:rsidR="0060309E" w:rsidRPr="00944F1D">
              <w:rPr>
                <w:rFonts w:hAnsi="宋体"/>
                <w:sz w:val="24"/>
              </w:rPr>
              <w:t>墙的滤料厚度为</w:t>
            </w:r>
            <w:r w:rsidR="0060309E" w:rsidRPr="00944F1D">
              <w:rPr>
                <w:sz w:val="24"/>
              </w:rPr>
              <w:t>200mm</w:t>
            </w:r>
            <w:r w:rsidR="0060309E" w:rsidRPr="00944F1D">
              <w:rPr>
                <w:rFonts w:hAnsi="宋体"/>
                <w:sz w:val="24"/>
              </w:rPr>
              <w:t>，</w:t>
            </w:r>
            <w:proofErr w:type="gramStart"/>
            <w:r w:rsidR="0060309E" w:rsidRPr="00944F1D">
              <w:rPr>
                <w:rFonts w:hAnsi="宋体"/>
                <w:sz w:val="24"/>
              </w:rPr>
              <w:t>三层砂基透水</w:t>
            </w:r>
            <w:proofErr w:type="gramEnd"/>
            <w:r w:rsidR="0060309E" w:rsidRPr="00944F1D">
              <w:rPr>
                <w:rFonts w:hAnsi="宋体"/>
                <w:sz w:val="24"/>
              </w:rPr>
              <w:t>墙的滤料总厚度为</w:t>
            </w:r>
            <w:r w:rsidR="0060309E" w:rsidRPr="00944F1D">
              <w:rPr>
                <w:sz w:val="24"/>
              </w:rPr>
              <w:t>800mm</w:t>
            </w:r>
            <w:r w:rsidR="0060309E" w:rsidRPr="00944F1D">
              <w:rPr>
                <w:rFonts w:hAnsi="宋体"/>
                <w:sz w:val="24"/>
              </w:rPr>
              <w:t>。施工时，砂砖应符合</w:t>
            </w:r>
            <w:r w:rsidR="0060309E" w:rsidRPr="00944F1D">
              <w:rPr>
                <w:sz w:val="24"/>
              </w:rPr>
              <w:t>JG/T 376-2012</w:t>
            </w:r>
            <w:r w:rsidR="0060309E" w:rsidRPr="00944F1D">
              <w:rPr>
                <w:rFonts w:hAnsi="宋体"/>
                <w:sz w:val="24"/>
              </w:rPr>
              <w:t>《砂基透水砖》。沸石透水墙中填充斜发沸石粒径为</w:t>
            </w:r>
            <w:r w:rsidR="0060309E" w:rsidRPr="00944F1D">
              <w:rPr>
                <w:sz w:val="24"/>
              </w:rPr>
              <w:t>0.8~1.2mm</w:t>
            </w:r>
            <w:r w:rsidR="0060309E" w:rsidRPr="00944F1D">
              <w:rPr>
                <w:rFonts w:hAnsi="宋体"/>
                <w:sz w:val="24"/>
              </w:rPr>
              <w:t>的均质滤料，滤料的厚度为</w:t>
            </w:r>
            <w:r w:rsidR="0060309E" w:rsidRPr="00944F1D">
              <w:rPr>
                <w:sz w:val="24"/>
              </w:rPr>
              <w:t>200mm</w:t>
            </w:r>
            <w:r w:rsidR="0060309E" w:rsidRPr="00944F1D">
              <w:rPr>
                <w:rFonts w:hAnsi="宋体"/>
                <w:sz w:val="24"/>
              </w:rPr>
              <w:t>，高度为</w:t>
            </w:r>
            <w:r w:rsidR="0060309E" w:rsidRPr="00944F1D">
              <w:rPr>
                <w:sz w:val="24"/>
              </w:rPr>
              <w:t>1400mm,</w:t>
            </w:r>
            <w:r w:rsidR="0060309E" w:rsidRPr="00944F1D">
              <w:rPr>
                <w:rFonts w:hAnsi="宋体"/>
                <w:sz w:val="24"/>
              </w:rPr>
              <w:t>有效容积为</w:t>
            </w:r>
            <w:r w:rsidR="002B55B3" w:rsidRPr="00944F1D">
              <w:rPr>
                <w:sz w:val="24"/>
              </w:rPr>
              <w:t>0.56</w:t>
            </w:r>
            <w:r w:rsidR="0060309E" w:rsidRPr="00944F1D">
              <w:rPr>
                <w:sz w:val="24"/>
              </w:rPr>
              <w:t>m</w:t>
            </w:r>
            <w:r w:rsidR="0060309E" w:rsidRPr="00944F1D">
              <w:rPr>
                <w:sz w:val="24"/>
                <w:vertAlign w:val="superscript"/>
              </w:rPr>
              <w:t>3</w:t>
            </w:r>
            <w:r w:rsidR="0060309E" w:rsidRPr="00944F1D">
              <w:rPr>
                <w:rFonts w:hAnsi="宋体"/>
                <w:sz w:val="24"/>
              </w:rPr>
              <w:t>。</w:t>
            </w:r>
            <w:proofErr w:type="gramStart"/>
            <w:r w:rsidR="0060309E" w:rsidRPr="00944F1D">
              <w:rPr>
                <w:rFonts w:hAnsi="宋体"/>
                <w:sz w:val="24"/>
              </w:rPr>
              <w:t>砂基透水</w:t>
            </w:r>
            <w:proofErr w:type="gramEnd"/>
            <w:r w:rsidR="0060309E" w:rsidRPr="00944F1D">
              <w:rPr>
                <w:rFonts w:hAnsi="宋体"/>
                <w:sz w:val="24"/>
              </w:rPr>
              <w:t>墙的使用寿命为</w:t>
            </w:r>
            <w:r w:rsidR="0060309E" w:rsidRPr="00944F1D">
              <w:rPr>
                <w:sz w:val="24"/>
              </w:rPr>
              <w:t>3~5</w:t>
            </w:r>
            <w:r w:rsidR="0060309E" w:rsidRPr="00944F1D">
              <w:rPr>
                <w:rFonts w:hAnsi="宋体"/>
                <w:sz w:val="24"/>
              </w:rPr>
              <w:t>年，紫外灯的寿命一般大于</w:t>
            </w:r>
            <w:r w:rsidR="0060309E" w:rsidRPr="00944F1D">
              <w:rPr>
                <w:sz w:val="24"/>
              </w:rPr>
              <w:t>6000</w:t>
            </w:r>
            <w:r w:rsidR="0060309E" w:rsidRPr="00944F1D">
              <w:rPr>
                <w:rFonts w:hAnsi="宋体"/>
                <w:sz w:val="24"/>
              </w:rPr>
              <w:t>小时，沸石透水墙的使用寿命为</w:t>
            </w:r>
            <w:r w:rsidR="0060309E" w:rsidRPr="00944F1D">
              <w:rPr>
                <w:sz w:val="24"/>
              </w:rPr>
              <w:t>5~8</w:t>
            </w:r>
            <w:r w:rsidR="002B55B3" w:rsidRPr="00944F1D">
              <w:rPr>
                <w:rFonts w:hAnsi="宋体"/>
                <w:sz w:val="24"/>
              </w:rPr>
              <w:t>年。</w:t>
            </w:r>
            <w:r w:rsidR="004F2194" w:rsidRPr="00944F1D">
              <w:rPr>
                <w:rFonts w:hAnsi="宋体"/>
                <w:sz w:val="24"/>
              </w:rPr>
              <w:t>假设当地屋面面积为</w:t>
            </w:r>
            <w:r w:rsidR="004F2194" w:rsidRPr="00944F1D">
              <w:rPr>
                <w:sz w:val="24"/>
              </w:rPr>
              <w:t>100m</w:t>
            </w:r>
            <w:r w:rsidR="004F2194" w:rsidRPr="00944F1D">
              <w:rPr>
                <w:sz w:val="24"/>
                <w:vertAlign w:val="superscript"/>
              </w:rPr>
              <w:t>2</w:t>
            </w:r>
            <w:r w:rsidR="004F2194" w:rsidRPr="00944F1D">
              <w:rPr>
                <w:rFonts w:hAnsi="宋体"/>
                <w:sz w:val="24"/>
              </w:rPr>
              <w:t>，五年一遇最大</w:t>
            </w:r>
            <w:r w:rsidR="004F2194" w:rsidRPr="00944F1D">
              <w:rPr>
                <w:sz w:val="24"/>
              </w:rPr>
              <w:t>1</w:t>
            </w:r>
            <w:r w:rsidR="004F2194" w:rsidRPr="00944F1D">
              <w:rPr>
                <w:rFonts w:hAnsi="宋体"/>
                <w:sz w:val="24"/>
              </w:rPr>
              <w:t>小时降雨量为</w:t>
            </w:r>
            <w:r w:rsidR="004F2194" w:rsidRPr="00944F1D">
              <w:rPr>
                <w:sz w:val="24"/>
              </w:rPr>
              <w:t>60mm</w:t>
            </w:r>
            <w:r w:rsidR="004F2194" w:rsidRPr="00944F1D">
              <w:rPr>
                <w:rFonts w:hAnsi="宋体"/>
                <w:sz w:val="24"/>
              </w:rPr>
              <w:t>，系统的水力停留时间大约为</w:t>
            </w:r>
            <w:r w:rsidR="004F2194" w:rsidRPr="00944F1D">
              <w:rPr>
                <w:sz w:val="24"/>
              </w:rPr>
              <w:t>1h</w:t>
            </w:r>
            <w:r w:rsidR="004F2194" w:rsidRPr="00944F1D">
              <w:rPr>
                <w:rFonts w:hAnsi="宋体"/>
                <w:sz w:val="24"/>
              </w:rPr>
              <w:t>。</w:t>
            </w:r>
          </w:p>
          <w:p w:rsidR="007C1202" w:rsidRPr="00944F1D" w:rsidRDefault="0078253B" w:rsidP="00A025E4">
            <w:pPr>
              <w:spacing w:line="360" w:lineRule="auto"/>
              <w:ind w:firstLine="470"/>
              <w:rPr>
                <w:sz w:val="24"/>
              </w:rPr>
            </w:pPr>
            <w:r w:rsidRPr="00944F1D">
              <w:rPr>
                <w:sz w:val="24"/>
              </w:rPr>
              <w:t>4.</w:t>
            </w:r>
            <w:r w:rsidRPr="00944F1D">
              <w:rPr>
                <w:rFonts w:hAnsi="宋体"/>
                <w:sz w:val="24"/>
              </w:rPr>
              <w:t>在本装置末端设置有检查井，井深</w:t>
            </w:r>
            <w:r w:rsidRPr="00944F1D">
              <w:rPr>
                <w:sz w:val="24"/>
              </w:rPr>
              <w:t>1.8m</w:t>
            </w:r>
            <w:r w:rsidRPr="00944F1D">
              <w:rPr>
                <w:rFonts w:hAnsi="宋体"/>
                <w:sz w:val="24"/>
              </w:rPr>
              <w:t>，井底设有一个潜水水泵，采用潜水水泵可将过滤后的雨水通过管径为</w:t>
            </w:r>
            <w:r w:rsidRPr="00944F1D">
              <w:rPr>
                <w:sz w:val="24"/>
              </w:rPr>
              <w:t>200mm</w:t>
            </w:r>
            <w:r w:rsidRPr="00944F1D">
              <w:rPr>
                <w:rFonts w:hAnsi="宋体"/>
                <w:sz w:val="24"/>
              </w:rPr>
              <w:t>的出水口</w:t>
            </w:r>
            <w:r w:rsidR="002B55B3" w:rsidRPr="00944F1D">
              <w:rPr>
                <w:rFonts w:hAnsi="宋体"/>
                <w:sz w:val="24"/>
              </w:rPr>
              <w:t>抽出待用</w:t>
            </w:r>
            <w:r w:rsidRPr="00944F1D">
              <w:rPr>
                <w:rFonts w:hAnsi="宋体"/>
                <w:sz w:val="24"/>
              </w:rPr>
              <w:t>。</w:t>
            </w:r>
          </w:p>
        </w:tc>
      </w:tr>
    </w:tbl>
    <w:p w:rsidR="00F36AF8" w:rsidRPr="00A025E4" w:rsidRDefault="00F36AF8" w:rsidP="00A025E4"/>
    <w:sectPr w:rsidR="00F36AF8" w:rsidRPr="00A025E4" w:rsidSect="00191153">
      <w:headerReference w:type="default" r:id="rId12"/>
      <w:pgSz w:w="11906" w:h="16838"/>
      <w:pgMar w:top="851" w:right="851" w:bottom="794" w:left="720" w:header="113" w:footer="113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E59" w:rsidRDefault="00A31E59" w:rsidP="00191153">
      <w:r>
        <w:separator/>
      </w:r>
    </w:p>
  </w:endnote>
  <w:endnote w:type="continuationSeparator" w:id="0">
    <w:p w:rsidR="00A31E59" w:rsidRDefault="00A31E59" w:rsidP="00191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E59" w:rsidRDefault="00A31E59" w:rsidP="00191153">
      <w:r>
        <w:separator/>
      </w:r>
    </w:p>
  </w:footnote>
  <w:footnote w:type="continuationSeparator" w:id="0">
    <w:p w:rsidR="00A31E59" w:rsidRDefault="00A31E59" w:rsidP="00191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A07" w:rsidRDefault="00234A0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032"/>
    <w:multiLevelType w:val="hybridMultilevel"/>
    <w:tmpl w:val="3E2680B2"/>
    <w:lvl w:ilvl="0" w:tplc="F9362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3968EB"/>
    <w:multiLevelType w:val="hybridMultilevel"/>
    <w:tmpl w:val="8BB2C718"/>
    <w:lvl w:ilvl="0" w:tplc="80443F9A">
      <w:start w:val="1"/>
      <w:numFmt w:val="decimalEnclosedCircle"/>
      <w:lvlText w:val="%1"/>
      <w:lvlJc w:val="left"/>
      <w:pPr>
        <w:ind w:left="840" w:hanging="36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AF8"/>
    <w:rsid w:val="00016047"/>
    <w:rsid w:val="000B07FA"/>
    <w:rsid w:val="000B64F7"/>
    <w:rsid w:val="000D451F"/>
    <w:rsid w:val="00163567"/>
    <w:rsid w:val="001656D4"/>
    <w:rsid w:val="00191153"/>
    <w:rsid w:val="001B4094"/>
    <w:rsid w:val="001B7A37"/>
    <w:rsid w:val="001D4695"/>
    <w:rsid w:val="001F26D1"/>
    <w:rsid w:val="00200C5F"/>
    <w:rsid w:val="0022158D"/>
    <w:rsid w:val="00232CB9"/>
    <w:rsid w:val="00234A07"/>
    <w:rsid w:val="002511E8"/>
    <w:rsid w:val="00257B19"/>
    <w:rsid w:val="002A5429"/>
    <w:rsid w:val="002A7D99"/>
    <w:rsid w:val="002B55B3"/>
    <w:rsid w:val="002D25DC"/>
    <w:rsid w:val="002E2577"/>
    <w:rsid w:val="002F1D12"/>
    <w:rsid w:val="00360948"/>
    <w:rsid w:val="003633AC"/>
    <w:rsid w:val="0038176B"/>
    <w:rsid w:val="003D7A77"/>
    <w:rsid w:val="0040343C"/>
    <w:rsid w:val="004050A8"/>
    <w:rsid w:val="00452E18"/>
    <w:rsid w:val="0046125F"/>
    <w:rsid w:val="00491744"/>
    <w:rsid w:val="004936AC"/>
    <w:rsid w:val="004D4E99"/>
    <w:rsid w:val="004F2194"/>
    <w:rsid w:val="005113A9"/>
    <w:rsid w:val="00522D54"/>
    <w:rsid w:val="00530951"/>
    <w:rsid w:val="0054347A"/>
    <w:rsid w:val="00564159"/>
    <w:rsid w:val="00565508"/>
    <w:rsid w:val="00591A9B"/>
    <w:rsid w:val="005B6C66"/>
    <w:rsid w:val="0060309E"/>
    <w:rsid w:val="006217C2"/>
    <w:rsid w:val="00647975"/>
    <w:rsid w:val="006C564A"/>
    <w:rsid w:val="006E0384"/>
    <w:rsid w:val="006E1A87"/>
    <w:rsid w:val="006E2631"/>
    <w:rsid w:val="00716799"/>
    <w:rsid w:val="00736013"/>
    <w:rsid w:val="007702D7"/>
    <w:rsid w:val="0078253B"/>
    <w:rsid w:val="007C1202"/>
    <w:rsid w:val="007E0FF2"/>
    <w:rsid w:val="007E67E4"/>
    <w:rsid w:val="00802B80"/>
    <w:rsid w:val="00816FFB"/>
    <w:rsid w:val="008759D1"/>
    <w:rsid w:val="008A1CCE"/>
    <w:rsid w:val="008B55F5"/>
    <w:rsid w:val="008C77FE"/>
    <w:rsid w:val="008F3FAB"/>
    <w:rsid w:val="00944F1D"/>
    <w:rsid w:val="00945044"/>
    <w:rsid w:val="00996DA2"/>
    <w:rsid w:val="009C0C3C"/>
    <w:rsid w:val="009C105B"/>
    <w:rsid w:val="009C5125"/>
    <w:rsid w:val="009D3A42"/>
    <w:rsid w:val="009F2862"/>
    <w:rsid w:val="00A025E4"/>
    <w:rsid w:val="00A31E59"/>
    <w:rsid w:val="00A35A6A"/>
    <w:rsid w:val="00A51DC2"/>
    <w:rsid w:val="00AA7FBA"/>
    <w:rsid w:val="00AE1BB6"/>
    <w:rsid w:val="00AF636C"/>
    <w:rsid w:val="00B21B45"/>
    <w:rsid w:val="00B9610F"/>
    <w:rsid w:val="00BD30ED"/>
    <w:rsid w:val="00C01726"/>
    <w:rsid w:val="00C13C42"/>
    <w:rsid w:val="00C2623E"/>
    <w:rsid w:val="00C50E43"/>
    <w:rsid w:val="00C80B22"/>
    <w:rsid w:val="00CB1EAD"/>
    <w:rsid w:val="00CC5831"/>
    <w:rsid w:val="00CD40AE"/>
    <w:rsid w:val="00D5079D"/>
    <w:rsid w:val="00D61B3C"/>
    <w:rsid w:val="00D71B88"/>
    <w:rsid w:val="00D923AE"/>
    <w:rsid w:val="00DA2AB1"/>
    <w:rsid w:val="00DA42A2"/>
    <w:rsid w:val="00DC73C8"/>
    <w:rsid w:val="00E16A64"/>
    <w:rsid w:val="00E61AC5"/>
    <w:rsid w:val="00EA6EC4"/>
    <w:rsid w:val="00EB077B"/>
    <w:rsid w:val="00F1276A"/>
    <w:rsid w:val="00F20F78"/>
    <w:rsid w:val="00F32230"/>
    <w:rsid w:val="00F34CDE"/>
    <w:rsid w:val="00F35305"/>
    <w:rsid w:val="00F36AF8"/>
    <w:rsid w:val="00FC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6AF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0"/>
    <w:link w:val="3Char"/>
    <w:qFormat/>
    <w:rsid w:val="00F36AF8"/>
    <w:pPr>
      <w:keepNext/>
      <w:keepLines/>
      <w:spacing w:before="120" w:after="240" w:line="413" w:lineRule="auto"/>
      <w:outlineLvl w:val="2"/>
    </w:pPr>
    <w:rPr>
      <w:rFonts w:eastAsia="黑体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uiPriority w:val="9"/>
    <w:semiHidden/>
    <w:rsid w:val="00F36AF8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rsid w:val="00F36AF8"/>
    <w:rPr>
      <w:rFonts w:ascii="Times New Roman" w:eastAsia="黑体" w:hAnsi="Times New Roman" w:cs="Times New Roman"/>
      <w:b/>
      <w:sz w:val="32"/>
      <w:szCs w:val="20"/>
    </w:rPr>
  </w:style>
  <w:style w:type="character" w:styleId="a4">
    <w:name w:val="Hyperlink"/>
    <w:uiPriority w:val="99"/>
    <w:unhideWhenUsed/>
    <w:rsid w:val="00F36AF8"/>
    <w:rPr>
      <w:color w:val="0000FF"/>
      <w:u w:val="single"/>
    </w:rPr>
  </w:style>
  <w:style w:type="paragraph" w:styleId="a5">
    <w:name w:val="header"/>
    <w:basedOn w:val="a"/>
    <w:link w:val="Char"/>
    <w:rsid w:val="00F36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F36AF8"/>
    <w:rPr>
      <w:rFonts w:ascii="Times New Roman" w:eastAsia="宋体" w:hAnsi="Times New Roman" w:cs="Times New Roman"/>
      <w:sz w:val="18"/>
      <w:szCs w:val="18"/>
    </w:rPr>
  </w:style>
  <w:style w:type="paragraph" w:styleId="20">
    <w:name w:val="Body Text Indent 2"/>
    <w:basedOn w:val="a"/>
    <w:link w:val="2Char0"/>
    <w:rsid w:val="00F36AF8"/>
    <w:pPr>
      <w:ind w:firstLineChars="200" w:firstLine="420"/>
    </w:pPr>
    <w:rPr>
      <w:rFonts w:ascii="黑体" w:eastAsia="黑体"/>
    </w:rPr>
  </w:style>
  <w:style w:type="character" w:customStyle="1" w:styleId="2Char0">
    <w:name w:val="正文文本缩进 2 Char"/>
    <w:basedOn w:val="a1"/>
    <w:link w:val="20"/>
    <w:rsid w:val="00F36AF8"/>
    <w:rPr>
      <w:rFonts w:ascii="黑体" w:eastAsia="黑体" w:hAnsi="Times New Roman" w:cs="Times New Roman"/>
      <w:szCs w:val="24"/>
    </w:rPr>
  </w:style>
  <w:style w:type="character" w:customStyle="1" w:styleId="b1481">
    <w:name w:val="b1481"/>
    <w:rsid w:val="00F36AF8"/>
    <w:rPr>
      <w:strike w:val="0"/>
      <w:dstrike w:val="0"/>
      <w:sz w:val="21"/>
      <w:szCs w:val="21"/>
      <w:u w:val="none"/>
    </w:rPr>
  </w:style>
  <w:style w:type="paragraph" w:styleId="a0">
    <w:name w:val="Normal Indent"/>
    <w:basedOn w:val="a"/>
    <w:uiPriority w:val="99"/>
    <w:semiHidden/>
    <w:unhideWhenUsed/>
    <w:rsid w:val="00F36AF8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F36AF8"/>
    <w:rPr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rsid w:val="00F36AF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B5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semiHidden/>
    <w:rsid w:val="008B55F5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1635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14009236@qq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5AF6D-2051-4E40-97A5-83619465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4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zhoushuhan</dc:creator>
  <cp:lastModifiedBy>zhoushuhan</cp:lastModifiedBy>
  <cp:revision>49</cp:revision>
  <dcterms:created xsi:type="dcterms:W3CDTF">2016-02-23T08:00:00Z</dcterms:created>
  <dcterms:modified xsi:type="dcterms:W3CDTF">2016-03-02T07:31:00Z</dcterms:modified>
</cp:coreProperties>
</file>