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03" w:rsidRPr="00C75E42" w:rsidRDefault="00483396" w:rsidP="006F3FB9">
      <w:pPr>
        <w:pStyle w:val="a3"/>
        <w:numPr>
          <w:ilvl w:val="0"/>
          <w:numId w:val="1"/>
        </w:numPr>
        <w:spacing w:line="360" w:lineRule="auto"/>
        <w:ind w:left="480" w:hangingChars="200" w:hanging="480"/>
        <w:rPr>
          <w:sz w:val="24"/>
          <w:szCs w:val="24"/>
        </w:rPr>
      </w:pPr>
      <w:r w:rsidRPr="00C75E42">
        <w:rPr>
          <w:rFonts w:hint="eastAsia"/>
          <w:sz w:val="24"/>
          <w:szCs w:val="24"/>
        </w:rPr>
        <w:t>一种改良型心包引流袋，包括引流软管、三通连接管、导流管、储液袋</w:t>
      </w:r>
      <w:r w:rsidR="00815F1C" w:rsidRPr="00C75E42">
        <w:rPr>
          <w:rFonts w:hint="eastAsia"/>
          <w:sz w:val="24"/>
          <w:szCs w:val="24"/>
        </w:rPr>
        <w:t>，所述三通连接管一端连接</w:t>
      </w:r>
      <w:r w:rsidR="00092E09" w:rsidRPr="00C75E42">
        <w:rPr>
          <w:rFonts w:hint="eastAsia"/>
          <w:sz w:val="24"/>
          <w:szCs w:val="24"/>
        </w:rPr>
        <w:t>所述</w:t>
      </w:r>
      <w:r w:rsidR="00815F1C" w:rsidRPr="00C75E42">
        <w:rPr>
          <w:rFonts w:hint="eastAsia"/>
          <w:sz w:val="24"/>
          <w:szCs w:val="24"/>
        </w:rPr>
        <w:t>引流软管，另一端连接</w:t>
      </w:r>
      <w:r w:rsidR="00092E09" w:rsidRPr="00C75E42">
        <w:rPr>
          <w:rFonts w:hint="eastAsia"/>
          <w:sz w:val="24"/>
          <w:szCs w:val="24"/>
        </w:rPr>
        <w:t>所述</w:t>
      </w:r>
      <w:r w:rsidR="00815F1C" w:rsidRPr="00C75E42">
        <w:rPr>
          <w:rFonts w:hint="eastAsia"/>
          <w:sz w:val="24"/>
          <w:szCs w:val="24"/>
        </w:rPr>
        <w:t>导流管，所述</w:t>
      </w:r>
      <w:proofErr w:type="gramStart"/>
      <w:r w:rsidR="00815F1C" w:rsidRPr="00C75E42">
        <w:rPr>
          <w:rFonts w:hint="eastAsia"/>
          <w:sz w:val="24"/>
          <w:szCs w:val="24"/>
        </w:rPr>
        <w:t>导流管</w:t>
      </w:r>
      <w:proofErr w:type="gramEnd"/>
      <w:r w:rsidR="00815F1C" w:rsidRPr="00C75E42">
        <w:rPr>
          <w:rFonts w:hint="eastAsia"/>
          <w:sz w:val="24"/>
          <w:szCs w:val="24"/>
        </w:rPr>
        <w:t>的另一端连接</w:t>
      </w:r>
      <w:r w:rsidR="00092E09" w:rsidRPr="00C75E42">
        <w:rPr>
          <w:rFonts w:hint="eastAsia"/>
          <w:sz w:val="24"/>
          <w:szCs w:val="24"/>
        </w:rPr>
        <w:t>所述</w:t>
      </w:r>
      <w:r w:rsidR="00815F1C" w:rsidRPr="00C75E42">
        <w:rPr>
          <w:rFonts w:hint="eastAsia"/>
          <w:sz w:val="24"/>
          <w:szCs w:val="24"/>
        </w:rPr>
        <w:t>储液袋</w:t>
      </w:r>
      <w:r w:rsidRPr="00C75E42">
        <w:rPr>
          <w:rFonts w:hint="eastAsia"/>
          <w:sz w:val="24"/>
          <w:szCs w:val="24"/>
        </w:rPr>
        <w:t>；其特征在于：</w:t>
      </w:r>
      <w:r w:rsidR="00092E09" w:rsidRPr="00C75E42">
        <w:rPr>
          <w:rFonts w:hint="eastAsia"/>
          <w:sz w:val="24"/>
          <w:szCs w:val="24"/>
        </w:rPr>
        <w:t>包括</w:t>
      </w:r>
      <w:r w:rsidR="00815F1C" w:rsidRPr="00C75E42">
        <w:rPr>
          <w:rFonts w:hint="eastAsia"/>
          <w:sz w:val="24"/>
          <w:szCs w:val="24"/>
        </w:rPr>
        <w:t>调节组件</w:t>
      </w:r>
      <w:r w:rsidR="00092E09" w:rsidRPr="00C75E42">
        <w:rPr>
          <w:rFonts w:hint="eastAsia"/>
          <w:sz w:val="24"/>
          <w:szCs w:val="24"/>
        </w:rPr>
        <w:t>，所述调节组件</w:t>
      </w:r>
      <w:r w:rsidR="00815F1C" w:rsidRPr="00C75E42">
        <w:rPr>
          <w:rFonts w:hint="eastAsia"/>
          <w:sz w:val="24"/>
          <w:szCs w:val="24"/>
        </w:rPr>
        <w:t>由挤压</w:t>
      </w:r>
      <w:r w:rsidR="00611D03" w:rsidRPr="00C75E42">
        <w:rPr>
          <w:rFonts w:hint="eastAsia"/>
          <w:sz w:val="24"/>
          <w:szCs w:val="24"/>
        </w:rPr>
        <w:t>气囊和</w:t>
      </w:r>
      <w:r w:rsidR="00762C3C" w:rsidRPr="00C75E42">
        <w:rPr>
          <w:rFonts w:hint="eastAsia"/>
          <w:sz w:val="24"/>
          <w:szCs w:val="24"/>
        </w:rPr>
        <w:t>调节</w:t>
      </w:r>
      <w:r w:rsidR="006F3FB9" w:rsidRPr="00C75E42">
        <w:rPr>
          <w:rFonts w:hint="eastAsia"/>
          <w:sz w:val="24"/>
          <w:szCs w:val="24"/>
        </w:rPr>
        <w:t>阀组成；</w:t>
      </w:r>
      <w:r w:rsidR="009A45F1" w:rsidRPr="00C75E42">
        <w:rPr>
          <w:rFonts w:hint="eastAsia"/>
          <w:sz w:val="24"/>
          <w:szCs w:val="24"/>
        </w:rPr>
        <w:t>所述</w:t>
      </w:r>
      <w:proofErr w:type="gramStart"/>
      <w:r w:rsidR="009A45F1" w:rsidRPr="00C75E42">
        <w:rPr>
          <w:rFonts w:hint="eastAsia"/>
          <w:sz w:val="24"/>
          <w:szCs w:val="24"/>
        </w:rPr>
        <w:t>导流管</w:t>
      </w:r>
      <w:proofErr w:type="gramEnd"/>
      <w:r w:rsidR="009A45F1" w:rsidRPr="00C75E42">
        <w:rPr>
          <w:rFonts w:hint="eastAsia"/>
          <w:sz w:val="24"/>
          <w:szCs w:val="24"/>
        </w:rPr>
        <w:t>与所述储液袋采用螺旋方式连接，所述三通连接管分别与所述引流软管、所述</w:t>
      </w:r>
      <w:proofErr w:type="gramStart"/>
      <w:r w:rsidR="009A45F1" w:rsidRPr="00C75E42">
        <w:rPr>
          <w:rFonts w:hint="eastAsia"/>
          <w:sz w:val="24"/>
          <w:szCs w:val="24"/>
        </w:rPr>
        <w:t>导流管</w:t>
      </w:r>
      <w:proofErr w:type="gramEnd"/>
      <w:r w:rsidR="009A45F1" w:rsidRPr="00C75E42">
        <w:rPr>
          <w:rFonts w:hint="eastAsia"/>
          <w:sz w:val="24"/>
          <w:szCs w:val="24"/>
        </w:rPr>
        <w:t>采用鲁尔方式连接。</w:t>
      </w:r>
    </w:p>
    <w:p w:rsidR="009A45F1" w:rsidRPr="00C75E42" w:rsidRDefault="009A45F1" w:rsidP="00512C5C">
      <w:pPr>
        <w:pStyle w:val="a3"/>
        <w:numPr>
          <w:ilvl w:val="0"/>
          <w:numId w:val="1"/>
        </w:numPr>
        <w:spacing w:line="360" w:lineRule="auto"/>
        <w:ind w:left="480" w:hangingChars="200" w:hanging="48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1</w:t>
      </w:r>
      <w:r w:rsidRPr="00C75E42">
        <w:rPr>
          <w:rFonts w:hint="eastAsia"/>
          <w:sz w:val="24"/>
          <w:szCs w:val="24"/>
        </w:rPr>
        <w:t>所述的改良型心包引流袋，其特征在于：所述调节组件设置在所述</w:t>
      </w:r>
      <w:proofErr w:type="gramStart"/>
      <w:r w:rsidRPr="00C75E42">
        <w:rPr>
          <w:rFonts w:hint="eastAsia"/>
          <w:sz w:val="24"/>
          <w:szCs w:val="24"/>
        </w:rPr>
        <w:t>导流管</w:t>
      </w:r>
      <w:proofErr w:type="gramEnd"/>
      <w:r w:rsidRPr="00C75E42">
        <w:rPr>
          <w:rFonts w:hint="eastAsia"/>
          <w:sz w:val="24"/>
          <w:szCs w:val="24"/>
        </w:rPr>
        <w:t>上，所述挤压气囊和所述</w:t>
      </w:r>
      <w:r w:rsidR="0042297D" w:rsidRPr="00C75E42">
        <w:rPr>
          <w:rFonts w:hint="eastAsia"/>
          <w:sz w:val="24"/>
          <w:szCs w:val="24"/>
        </w:rPr>
        <w:t>调节阀</w:t>
      </w:r>
      <w:r w:rsidRPr="00C75E42">
        <w:rPr>
          <w:rFonts w:hint="eastAsia"/>
          <w:sz w:val="24"/>
          <w:szCs w:val="24"/>
        </w:rPr>
        <w:t>分别位于近心端和远心端。</w:t>
      </w:r>
    </w:p>
    <w:p w:rsidR="009A45F1" w:rsidRPr="00C75E42" w:rsidRDefault="00683A78" w:rsidP="00512C5C">
      <w:pPr>
        <w:pStyle w:val="a3"/>
        <w:numPr>
          <w:ilvl w:val="0"/>
          <w:numId w:val="1"/>
        </w:numPr>
        <w:spacing w:line="360" w:lineRule="auto"/>
        <w:ind w:left="480" w:hangingChars="200" w:hanging="48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2</w:t>
      </w:r>
      <w:r w:rsidRPr="00C75E42">
        <w:rPr>
          <w:rFonts w:hint="eastAsia"/>
          <w:sz w:val="24"/>
          <w:szCs w:val="24"/>
        </w:rPr>
        <w:t>所述</w:t>
      </w:r>
      <w:r w:rsidR="00D93A06" w:rsidRPr="00C75E42">
        <w:rPr>
          <w:rFonts w:hint="eastAsia"/>
          <w:sz w:val="24"/>
          <w:szCs w:val="24"/>
        </w:rPr>
        <w:t>的</w:t>
      </w:r>
      <w:r w:rsidR="00816643" w:rsidRPr="00C75E42">
        <w:rPr>
          <w:rFonts w:hint="eastAsia"/>
          <w:sz w:val="24"/>
          <w:szCs w:val="24"/>
        </w:rPr>
        <w:t>改良型心包引流袋</w:t>
      </w:r>
      <w:r w:rsidRPr="00C75E42">
        <w:rPr>
          <w:rFonts w:hint="eastAsia"/>
          <w:sz w:val="24"/>
          <w:szCs w:val="24"/>
        </w:rPr>
        <w:t>，其特征在于：所述挤压气囊的容积为</w:t>
      </w:r>
      <w:r w:rsidRPr="00C75E42">
        <w:rPr>
          <w:rFonts w:hint="eastAsia"/>
          <w:sz w:val="24"/>
          <w:szCs w:val="24"/>
        </w:rPr>
        <w:t>15ml</w:t>
      </w:r>
      <w:r w:rsidRPr="00C75E42">
        <w:rPr>
          <w:rFonts w:hint="eastAsia"/>
          <w:sz w:val="24"/>
          <w:szCs w:val="24"/>
        </w:rPr>
        <w:t>。</w:t>
      </w:r>
    </w:p>
    <w:p w:rsidR="00683A78" w:rsidRPr="00C75E42" w:rsidRDefault="00683A78" w:rsidP="00512C5C">
      <w:pPr>
        <w:pStyle w:val="a3"/>
        <w:numPr>
          <w:ilvl w:val="0"/>
          <w:numId w:val="1"/>
        </w:numPr>
        <w:spacing w:line="360" w:lineRule="auto"/>
        <w:ind w:left="480" w:hangingChars="200" w:hanging="48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3</w:t>
      </w:r>
      <w:r w:rsidRPr="00C75E42">
        <w:rPr>
          <w:rFonts w:hint="eastAsia"/>
          <w:sz w:val="24"/>
          <w:szCs w:val="24"/>
        </w:rPr>
        <w:t>所述的改良型心包引流袋，其特征在于：所述挤压气囊为</w:t>
      </w:r>
      <w:r w:rsidRPr="00C75E42">
        <w:rPr>
          <w:rFonts w:hint="eastAsia"/>
          <w:sz w:val="24"/>
          <w:szCs w:val="24"/>
        </w:rPr>
        <w:t>2</w:t>
      </w:r>
      <w:r w:rsidRPr="00C75E42">
        <w:rPr>
          <w:rFonts w:hint="eastAsia"/>
          <w:sz w:val="24"/>
          <w:szCs w:val="24"/>
        </w:rPr>
        <w:t>个。</w:t>
      </w:r>
    </w:p>
    <w:p w:rsidR="00683A78" w:rsidRPr="00C75E42" w:rsidRDefault="00762C3C" w:rsidP="00512C5C">
      <w:pPr>
        <w:pStyle w:val="a3"/>
        <w:numPr>
          <w:ilvl w:val="0"/>
          <w:numId w:val="1"/>
        </w:numPr>
        <w:spacing w:line="360" w:lineRule="auto"/>
        <w:ind w:left="480" w:hangingChars="200" w:hanging="48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4</w:t>
      </w:r>
      <w:r w:rsidRPr="00C75E42">
        <w:rPr>
          <w:rFonts w:hint="eastAsia"/>
          <w:sz w:val="24"/>
          <w:szCs w:val="24"/>
        </w:rPr>
        <w:t>所述的改良型心包引流袋，其特征在于：所述引流软管材料为无菌橡胶材料制成。</w:t>
      </w:r>
    </w:p>
    <w:p w:rsidR="0074150A" w:rsidRPr="00C75E42" w:rsidRDefault="0074150A" w:rsidP="00512C5C">
      <w:pPr>
        <w:pStyle w:val="a3"/>
        <w:numPr>
          <w:ilvl w:val="0"/>
          <w:numId w:val="1"/>
        </w:numPr>
        <w:spacing w:line="360" w:lineRule="auto"/>
        <w:ind w:left="480" w:hangingChars="200" w:hanging="48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5</w:t>
      </w:r>
      <w:r w:rsidRPr="00C75E42">
        <w:rPr>
          <w:rFonts w:hint="eastAsia"/>
          <w:sz w:val="24"/>
          <w:szCs w:val="24"/>
        </w:rPr>
        <w:t>所述的改良型心包引流袋，其特征在于：所述引流软管上设有</w:t>
      </w:r>
      <w:r w:rsidR="005A730F" w:rsidRPr="00C75E42">
        <w:rPr>
          <w:rFonts w:hint="eastAsia"/>
          <w:sz w:val="24"/>
          <w:szCs w:val="24"/>
        </w:rPr>
        <w:t>魔术</w:t>
      </w:r>
      <w:proofErr w:type="gramStart"/>
      <w:r w:rsidR="005A730F" w:rsidRPr="00C75E42">
        <w:rPr>
          <w:rFonts w:hint="eastAsia"/>
          <w:sz w:val="24"/>
          <w:szCs w:val="24"/>
        </w:rPr>
        <w:t>贴</w:t>
      </w:r>
      <w:r w:rsidRPr="00C75E42">
        <w:rPr>
          <w:rFonts w:hint="eastAsia"/>
          <w:sz w:val="24"/>
          <w:szCs w:val="24"/>
        </w:rPr>
        <w:t>固定</w:t>
      </w:r>
      <w:proofErr w:type="gramEnd"/>
      <w:r w:rsidRPr="00C75E42">
        <w:rPr>
          <w:rFonts w:hint="eastAsia"/>
          <w:sz w:val="24"/>
          <w:szCs w:val="24"/>
        </w:rPr>
        <w:t>绑带。</w:t>
      </w:r>
    </w:p>
    <w:p w:rsidR="00816643" w:rsidRPr="00C75E42" w:rsidRDefault="00816643" w:rsidP="00816643">
      <w:pPr>
        <w:pStyle w:val="a3"/>
        <w:numPr>
          <w:ilvl w:val="0"/>
          <w:numId w:val="1"/>
        </w:numPr>
        <w:spacing w:line="360" w:lineRule="auto"/>
        <w:ind w:firstLineChars="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6</w:t>
      </w:r>
      <w:r w:rsidRPr="00C75E42">
        <w:rPr>
          <w:rFonts w:hint="eastAsia"/>
          <w:sz w:val="24"/>
          <w:szCs w:val="24"/>
        </w:rPr>
        <w:t>所述的改良型心包引流袋，其特征在于：所述引流软管每间隔</w:t>
      </w:r>
      <w:r w:rsidRPr="00C75E42">
        <w:rPr>
          <w:rFonts w:hint="eastAsia"/>
          <w:sz w:val="24"/>
          <w:szCs w:val="24"/>
        </w:rPr>
        <w:t xml:space="preserve"> 1cm</w:t>
      </w:r>
      <w:r w:rsidRPr="00C75E42">
        <w:rPr>
          <w:rFonts w:hint="eastAsia"/>
          <w:sz w:val="24"/>
          <w:szCs w:val="24"/>
        </w:rPr>
        <w:t>标注刻度。</w:t>
      </w:r>
    </w:p>
    <w:p w:rsidR="00762C3C" w:rsidRPr="00C75E42" w:rsidRDefault="00762C3C" w:rsidP="00512C5C">
      <w:pPr>
        <w:pStyle w:val="a3"/>
        <w:numPr>
          <w:ilvl w:val="0"/>
          <w:numId w:val="1"/>
        </w:numPr>
        <w:spacing w:line="360" w:lineRule="auto"/>
        <w:ind w:left="480" w:hangingChars="200" w:hanging="48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7</w:t>
      </w:r>
      <w:r w:rsidRPr="00C75E42">
        <w:rPr>
          <w:rFonts w:hint="eastAsia"/>
          <w:sz w:val="24"/>
          <w:szCs w:val="24"/>
        </w:rPr>
        <w:t>所述的改良型心包引流袋，其特征在于：所述储液袋上设置有抽液口，所述抽液口设有密封盖。</w:t>
      </w:r>
    </w:p>
    <w:p w:rsidR="00762C3C" w:rsidRPr="00C75E42" w:rsidRDefault="00762C3C" w:rsidP="00816643">
      <w:pPr>
        <w:pStyle w:val="a3"/>
        <w:numPr>
          <w:ilvl w:val="0"/>
          <w:numId w:val="1"/>
        </w:numPr>
        <w:spacing w:line="360" w:lineRule="auto"/>
        <w:ind w:firstLineChars="0"/>
        <w:rPr>
          <w:sz w:val="24"/>
          <w:szCs w:val="24"/>
        </w:rPr>
      </w:pPr>
      <w:proofErr w:type="gramStart"/>
      <w:r w:rsidRPr="00C75E42">
        <w:rPr>
          <w:rFonts w:hint="eastAsia"/>
          <w:sz w:val="24"/>
          <w:szCs w:val="24"/>
        </w:rPr>
        <w:t>如权利</w:t>
      </w:r>
      <w:proofErr w:type="gramEnd"/>
      <w:r w:rsidRPr="00C75E42">
        <w:rPr>
          <w:rFonts w:hint="eastAsia"/>
          <w:sz w:val="24"/>
          <w:szCs w:val="24"/>
        </w:rPr>
        <w:t>要求</w:t>
      </w:r>
      <w:r w:rsidR="00D93A06" w:rsidRPr="00C75E42">
        <w:rPr>
          <w:rFonts w:hint="eastAsia"/>
          <w:sz w:val="24"/>
          <w:szCs w:val="24"/>
        </w:rPr>
        <w:t>8</w:t>
      </w:r>
      <w:r w:rsidRPr="00C75E42">
        <w:rPr>
          <w:rFonts w:hint="eastAsia"/>
          <w:sz w:val="24"/>
          <w:szCs w:val="24"/>
        </w:rPr>
        <w:t>所述的改良型心包引流袋，其特征在于：所</w:t>
      </w:r>
      <w:bookmarkStart w:id="0" w:name="_GoBack"/>
      <w:bookmarkEnd w:id="0"/>
      <w:r w:rsidRPr="00C75E42">
        <w:rPr>
          <w:rFonts w:hint="eastAsia"/>
          <w:sz w:val="24"/>
          <w:szCs w:val="24"/>
        </w:rPr>
        <w:t>述储液袋上设置有容量刻度</w:t>
      </w:r>
      <w:r w:rsidR="00816643" w:rsidRPr="00C75E42">
        <w:rPr>
          <w:rFonts w:hint="eastAsia"/>
          <w:sz w:val="24"/>
          <w:szCs w:val="24"/>
        </w:rPr>
        <w:t>，所述储液袋的最大容量为</w:t>
      </w:r>
      <w:r w:rsidR="00816643" w:rsidRPr="00C75E42">
        <w:rPr>
          <w:rFonts w:hint="eastAsia"/>
          <w:sz w:val="24"/>
          <w:szCs w:val="24"/>
        </w:rPr>
        <w:t>1000ml</w:t>
      </w:r>
      <w:r w:rsidR="00816643" w:rsidRPr="00C75E42">
        <w:rPr>
          <w:rFonts w:hint="eastAsia"/>
          <w:sz w:val="24"/>
          <w:szCs w:val="24"/>
        </w:rPr>
        <w:t>。</w:t>
      </w:r>
    </w:p>
    <w:p w:rsidR="007C64E9" w:rsidRPr="00C75E42" w:rsidRDefault="007C64E9" w:rsidP="007C64E9">
      <w:pPr>
        <w:spacing w:line="360" w:lineRule="auto"/>
        <w:rPr>
          <w:sz w:val="24"/>
          <w:szCs w:val="24"/>
        </w:rPr>
      </w:pPr>
    </w:p>
    <w:p w:rsidR="007C64E9" w:rsidRPr="00C75E42" w:rsidRDefault="007C64E9" w:rsidP="007C64E9">
      <w:pPr>
        <w:spacing w:line="360" w:lineRule="auto"/>
        <w:rPr>
          <w:sz w:val="24"/>
          <w:szCs w:val="24"/>
        </w:rPr>
      </w:pPr>
    </w:p>
    <w:p w:rsidR="007C64E9" w:rsidRPr="00C75E42" w:rsidRDefault="007C64E9" w:rsidP="007C64E9">
      <w:pPr>
        <w:spacing w:line="360" w:lineRule="auto"/>
        <w:rPr>
          <w:sz w:val="24"/>
          <w:szCs w:val="24"/>
        </w:rPr>
      </w:pPr>
    </w:p>
    <w:p w:rsidR="007C64E9" w:rsidRPr="00C75E42" w:rsidRDefault="007C64E9" w:rsidP="007C64E9">
      <w:pPr>
        <w:spacing w:line="360" w:lineRule="auto"/>
        <w:rPr>
          <w:sz w:val="24"/>
          <w:szCs w:val="24"/>
        </w:rPr>
      </w:pPr>
    </w:p>
    <w:p w:rsidR="007C64E9" w:rsidRPr="00C75E42" w:rsidRDefault="007C64E9" w:rsidP="007C64E9">
      <w:pPr>
        <w:spacing w:line="360" w:lineRule="auto"/>
        <w:rPr>
          <w:sz w:val="24"/>
          <w:szCs w:val="24"/>
        </w:rPr>
      </w:pPr>
    </w:p>
    <w:p w:rsidR="007C64E9" w:rsidRPr="00C75E42" w:rsidRDefault="007C64E9" w:rsidP="007C64E9">
      <w:pPr>
        <w:spacing w:line="360" w:lineRule="auto"/>
        <w:rPr>
          <w:sz w:val="24"/>
          <w:szCs w:val="24"/>
        </w:rPr>
      </w:pPr>
    </w:p>
    <w:p w:rsidR="006F3FB9" w:rsidRPr="00C75E42" w:rsidRDefault="006F3FB9" w:rsidP="007C64E9">
      <w:pPr>
        <w:spacing w:line="360" w:lineRule="auto"/>
        <w:rPr>
          <w:sz w:val="24"/>
          <w:szCs w:val="24"/>
        </w:rPr>
      </w:pPr>
    </w:p>
    <w:p w:rsidR="007C64E9" w:rsidRPr="00C75E42" w:rsidRDefault="007C64E9" w:rsidP="007C64E9">
      <w:pPr>
        <w:spacing w:line="360" w:lineRule="auto"/>
        <w:rPr>
          <w:sz w:val="24"/>
          <w:szCs w:val="24"/>
        </w:rPr>
      </w:pPr>
    </w:p>
    <w:p w:rsidR="007C64E9" w:rsidRPr="00C75E42" w:rsidRDefault="007C64E9" w:rsidP="007C64E9">
      <w:pPr>
        <w:spacing w:line="360" w:lineRule="auto"/>
        <w:rPr>
          <w:sz w:val="24"/>
          <w:szCs w:val="24"/>
        </w:rPr>
      </w:pPr>
    </w:p>
    <w:p w:rsidR="00C75E42" w:rsidRPr="00C75E42" w:rsidRDefault="00C75E42" w:rsidP="007C64E9">
      <w:pPr>
        <w:spacing w:line="360" w:lineRule="auto"/>
        <w:rPr>
          <w:sz w:val="24"/>
          <w:szCs w:val="24"/>
        </w:rPr>
        <w:sectPr w:rsidR="00C75E42" w:rsidRPr="00C75E42" w:rsidSect="006B1EF5">
          <w:headerReference w:type="default" r:id="rId8"/>
          <w:footerReference w:type="default" r:id="rId9"/>
          <w:pgSz w:w="11906" w:h="16838"/>
          <w:pgMar w:top="1440" w:right="1080" w:bottom="1440" w:left="1080" w:header="851" w:footer="992" w:gutter="0"/>
          <w:cols w:space="425"/>
          <w:docGrid w:type="lines" w:linePitch="312"/>
        </w:sectPr>
      </w:pPr>
    </w:p>
    <w:p w:rsidR="00816643" w:rsidRPr="00C75E42" w:rsidRDefault="00816643" w:rsidP="00512C5C">
      <w:pPr>
        <w:spacing w:line="360" w:lineRule="auto"/>
        <w:jc w:val="center"/>
        <w:rPr>
          <w:b/>
          <w:sz w:val="28"/>
          <w:szCs w:val="24"/>
        </w:rPr>
      </w:pPr>
      <w:r w:rsidRPr="00C75E42">
        <w:rPr>
          <w:rFonts w:hint="eastAsia"/>
          <w:b/>
          <w:sz w:val="28"/>
          <w:szCs w:val="24"/>
        </w:rPr>
        <w:lastRenderedPageBreak/>
        <w:t>改良型心包引流袋</w:t>
      </w:r>
    </w:p>
    <w:p w:rsidR="007C64E9" w:rsidRPr="00C75E42" w:rsidRDefault="007C64E9" w:rsidP="00816643">
      <w:pPr>
        <w:spacing w:line="360" w:lineRule="auto"/>
        <w:rPr>
          <w:sz w:val="24"/>
          <w:szCs w:val="24"/>
        </w:rPr>
      </w:pPr>
    </w:p>
    <w:p w:rsidR="00816643" w:rsidRPr="00C75E42" w:rsidRDefault="00816643" w:rsidP="00816643">
      <w:pPr>
        <w:spacing w:line="360" w:lineRule="auto"/>
        <w:rPr>
          <w:b/>
          <w:sz w:val="24"/>
          <w:szCs w:val="24"/>
        </w:rPr>
      </w:pPr>
      <w:r w:rsidRPr="00C75E42">
        <w:rPr>
          <w:rFonts w:hint="eastAsia"/>
          <w:b/>
          <w:sz w:val="24"/>
          <w:szCs w:val="24"/>
        </w:rPr>
        <w:t>技术领域</w:t>
      </w:r>
    </w:p>
    <w:p w:rsidR="00816643" w:rsidRPr="00C75E42" w:rsidRDefault="00816643" w:rsidP="00D93A06">
      <w:pPr>
        <w:spacing w:line="360" w:lineRule="auto"/>
        <w:ind w:firstLineChars="200" w:firstLine="480"/>
        <w:rPr>
          <w:sz w:val="24"/>
          <w:szCs w:val="24"/>
        </w:rPr>
      </w:pPr>
      <w:r w:rsidRPr="00C75E42">
        <w:rPr>
          <w:rFonts w:hint="eastAsia"/>
          <w:sz w:val="24"/>
          <w:szCs w:val="24"/>
        </w:rPr>
        <w:t>本实用新型涉及于医学介入治疗技术领域，具体涉及一种改良型心包引流袋。</w:t>
      </w:r>
    </w:p>
    <w:p w:rsidR="00C75E42" w:rsidRDefault="00C75E42" w:rsidP="00816643">
      <w:pPr>
        <w:spacing w:line="360" w:lineRule="auto"/>
        <w:rPr>
          <w:rFonts w:hint="eastAsia"/>
          <w:sz w:val="24"/>
          <w:szCs w:val="24"/>
        </w:rPr>
      </w:pPr>
    </w:p>
    <w:p w:rsidR="00816643" w:rsidRPr="00C75E42" w:rsidRDefault="00816643" w:rsidP="00816643">
      <w:pPr>
        <w:spacing w:line="360" w:lineRule="auto"/>
        <w:rPr>
          <w:b/>
          <w:sz w:val="24"/>
          <w:szCs w:val="24"/>
        </w:rPr>
      </w:pPr>
      <w:r w:rsidRPr="00C75E42">
        <w:rPr>
          <w:rFonts w:hint="eastAsia"/>
          <w:b/>
          <w:sz w:val="24"/>
          <w:szCs w:val="24"/>
        </w:rPr>
        <w:t>背景技术</w:t>
      </w:r>
    </w:p>
    <w:p w:rsidR="004E4A02" w:rsidRPr="00C75E42" w:rsidRDefault="00816643" w:rsidP="00512C5C">
      <w:pPr>
        <w:spacing w:line="360" w:lineRule="auto"/>
        <w:ind w:firstLineChars="200" w:firstLine="480"/>
        <w:rPr>
          <w:sz w:val="24"/>
          <w:szCs w:val="24"/>
        </w:rPr>
      </w:pPr>
      <w:r w:rsidRPr="00C75E42">
        <w:rPr>
          <w:rFonts w:hint="eastAsia"/>
          <w:sz w:val="24"/>
          <w:szCs w:val="24"/>
        </w:rPr>
        <w:t>对血管内疾病进行介入治疗是近年来心血管内科经常运用的一项技术手段，对心包积液进行穿刺引流、灌洗手术是心内科介入治疗的一项新技术，该项手术通过引流缓解了心包的被压迫状态，同时对引流液体进行医学检验，也有助于医生判断病情。</w:t>
      </w:r>
    </w:p>
    <w:p w:rsidR="00816643" w:rsidRPr="00C75E42" w:rsidRDefault="00816643" w:rsidP="00512C5C">
      <w:pPr>
        <w:spacing w:line="360" w:lineRule="auto"/>
        <w:ind w:firstLineChars="200" w:firstLine="480"/>
        <w:rPr>
          <w:sz w:val="24"/>
          <w:szCs w:val="24"/>
        </w:rPr>
      </w:pPr>
      <w:r w:rsidRPr="00C75E42">
        <w:rPr>
          <w:rFonts w:hint="eastAsia"/>
          <w:sz w:val="24"/>
          <w:szCs w:val="24"/>
        </w:rPr>
        <w:t>在临床实践中</w:t>
      </w:r>
      <w:r w:rsidR="00702036" w:rsidRPr="00C75E42">
        <w:rPr>
          <w:rFonts w:hint="eastAsia"/>
          <w:sz w:val="24"/>
          <w:szCs w:val="24"/>
        </w:rPr>
        <w:t>，</w:t>
      </w:r>
      <w:r w:rsidR="0074150A" w:rsidRPr="00C75E42">
        <w:rPr>
          <w:rFonts w:hint="eastAsia"/>
          <w:sz w:val="24"/>
          <w:szCs w:val="24"/>
        </w:rPr>
        <w:t>患者在心脏体外循环手术术后，因术中应用大量肝素及体外循环过程中血小板破坏、凝血因子丢失等原因，在术后</w:t>
      </w:r>
      <w:r w:rsidR="0074150A" w:rsidRPr="00C75E42">
        <w:rPr>
          <w:rFonts w:hint="eastAsia"/>
          <w:sz w:val="24"/>
          <w:szCs w:val="24"/>
        </w:rPr>
        <w:t xml:space="preserve"> 4-6 </w:t>
      </w:r>
      <w:r w:rsidR="0074150A" w:rsidRPr="00C75E42">
        <w:rPr>
          <w:rFonts w:hint="eastAsia"/>
          <w:sz w:val="24"/>
          <w:szCs w:val="24"/>
        </w:rPr>
        <w:t>小时内存在凝血机制的异常，手术区域内的渗血较多。而人的心包腔为一狭窄的间隙，且心包的弹力有限，如容纳过多的液体即可限制血液回心和心脏跳动，引起急性循环衰竭，进而导致心跳骤停</w:t>
      </w:r>
      <w:r w:rsidR="004E4A02" w:rsidRPr="00C75E42">
        <w:rPr>
          <w:rFonts w:hint="eastAsia"/>
          <w:sz w:val="24"/>
          <w:szCs w:val="24"/>
        </w:rPr>
        <w:t>，</w:t>
      </w:r>
      <w:r w:rsidR="0074150A" w:rsidRPr="00C75E42">
        <w:rPr>
          <w:rFonts w:hint="eastAsia"/>
          <w:sz w:val="24"/>
          <w:szCs w:val="24"/>
        </w:rPr>
        <w:t>所以需要将病人术后积液引导出来。</w:t>
      </w:r>
      <w:r w:rsidR="004E4A02" w:rsidRPr="00C75E42">
        <w:rPr>
          <w:rFonts w:hint="eastAsia"/>
          <w:sz w:val="24"/>
          <w:szCs w:val="24"/>
        </w:rPr>
        <w:t>目前常用的方法就是将引流管作为一个医用植入物，植入病人体内，帮助病人术后积液的排出。但是目前使用的心包引流</w:t>
      </w:r>
      <w:proofErr w:type="gramStart"/>
      <w:r w:rsidR="004E4A02" w:rsidRPr="00C75E42">
        <w:rPr>
          <w:rFonts w:hint="eastAsia"/>
          <w:sz w:val="24"/>
          <w:szCs w:val="24"/>
        </w:rPr>
        <w:t>袋出现</w:t>
      </w:r>
      <w:proofErr w:type="gramEnd"/>
      <w:r w:rsidR="004E4A02" w:rsidRPr="00C75E42">
        <w:rPr>
          <w:rFonts w:hint="eastAsia"/>
          <w:sz w:val="24"/>
          <w:szCs w:val="24"/>
        </w:rPr>
        <w:t>诸多不足，首先引流</w:t>
      </w:r>
      <w:proofErr w:type="gramStart"/>
      <w:r w:rsidR="004E4A02" w:rsidRPr="00C75E42">
        <w:rPr>
          <w:rFonts w:hint="eastAsia"/>
          <w:sz w:val="24"/>
          <w:szCs w:val="24"/>
        </w:rPr>
        <w:t>管容易</w:t>
      </w:r>
      <w:proofErr w:type="gramEnd"/>
      <w:r w:rsidR="004E4A02" w:rsidRPr="00C75E42">
        <w:rPr>
          <w:rFonts w:hint="eastAsia"/>
          <w:sz w:val="24"/>
          <w:szCs w:val="24"/>
        </w:rPr>
        <w:t>堵塞，在术后早期在其管道内形成血栓，堵塞引流管，进而引发心包填塞，危及病人生命；其次目前很多临床使用的</w:t>
      </w:r>
      <w:proofErr w:type="gramStart"/>
      <w:r w:rsidR="00A54109" w:rsidRPr="00C75E42">
        <w:rPr>
          <w:rFonts w:hint="eastAsia"/>
          <w:sz w:val="24"/>
          <w:szCs w:val="24"/>
        </w:rPr>
        <w:t>导流管</w:t>
      </w:r>
      <w:proofErr w:type="gramEnd"/>
      <w:r w:rsidR="00A54109" w:rsidRPr="00C75E42">
        <w:rPr>
          <w:rFonts w:hint="eastAsia"/>
          <w:sz w:val="24"/>
          <w:szCs w:val="24"/>
        </w:rPr>
        <w:t>与</w:t>
      </w:r>
      <w:r w:rsidR="004E4A02" w:rsidRPr="00C75E42">
        <w:rPr>
          <w:rFonts w:hint="eastAsia"/>
          <w:sz w:val="24"/>
          <w:szCs w:val="24"/>
        </w:rPr>
        <w:t>储液袋</w:t>
      </w:r>
      <w:r w:rsidR="00A54109" w:rsidRPr="00C75E42">
        <w:rPr>
          <w:rFonts w:hint="eastAsia"/>
          <w:sz w:val="24"/>
          <w:szCs w:val="24"/>
        </w:rPr>
        <w:t>大都是直接</w:t>
      </w:r>
      <w:r w:rsidR="004E4A02" w:rsidRPr="00C75E42">
        <w:rPr>
          <w:rFonts w:hint="eastAsia"/>
          <w:sz w:val="24"/>
          <w:szCs w:val="24"/>
        </w:rPr>
        <w:t>插入连接，</w:t>
      </w:r>
      <w:proofErr w:type="gramStart"/>
      <w:r w:rsidR="004E4A02" w:rsidRPr="00C75E42">
        <w:rPr>
          <w:rFonts w:hint="eastAsia"/>
          <w:sz w:val="24"/>
          <w:szCs w:val="24"/>
        </w:rPr>
        <w:t>导流管</w:t>
      </w:r>
      <w:proofErr w:type="gramEnd"/>
      <w:r w:rsidR="004E4A02" w:rsidRPr="00C75E42">
        <w:rPr>
          <w:rFonts w:hint="eastAsia"/>
          <w:sz w:val="24"/>
          <w:szCs w:val="24"/>
        </w:rPr>
        <w:t>经常发生脱落现象；第三，很多临床使用的储液袋容量太小，若引流量大</w:t>
      </w:r>
      <w:r w:rsidR="00A54109" w:rsidRPr="00C75E42">
        <w:rPr>
          <w:rFonts w:hint="eastAsia"/>
          <w:sz w:val="24"/>
          <w:szCs w:val="24"/>
        </w:rPr>
        <w:t>，需要医护人员经常更换引流袋，给医护人员观察病人引流计量带来不便，同时也增加了工作量和产生职业暴露和病菌污染的风险。</w:t>
      </w:r>
    </w:p>
    <w:p w:rsidR="00A54109" w:rsidRPr="00C75E42" w:rsidRDefault="00A54109" w:rsidP="00512C5C">
      <w:pPr>
        <w:spacing w:line="360" w:lineRule="auto"/>
        <w:ind w:firstLineChars="200" w:firstLine="480"/>
        <w:rPr>
          <w:sz w:val="24"/>
          <w:szCs w:val="24"/>
        </w:rPr>
      </w:pPr>
      <w:r w:rsidRPr="00C75E42">
        <w:rPr>
          <w:rFonts w:hint="eastAsia"/>
          <w:sz w:val="24"/>
          <w:szCs w:val="24"/>
        </w:rPr>
        <w:t>综上产生的技术问题，目前急需一种可减少引流管堵塞危险，能够较为精确的判断引流计量的高效安全的改良型心包引流袋。</w:t>
      </w:r>
    </w:p>
    <w:p w:rsidR="00C75E42" w:rsidRDefault="00C75E42" w:rsidP="007C64E9">
      <w:pPr>
        <w:spacing w:line="360" w:lineRule="auto"/>
        <w:rPr>
          <w:rFonts w:hint="eastAsia"/>
          <w:b/>
          <w:sz w:val="24"/>
          <w:szCs w:val="24"/>
        </w:rPr>
      </w:pPr>
    </w:p>
    <w:p w:rsidR="00A54109" w:rsidRPr="00C75E42" w:rsidRDefault="00A54109" w:rsidP="007C64E9">
      <w:pPr>
        <w:spacing w:line="360" w:lineRule="auto"/>
        <w:rPr>
          <w:b/>
          <w:sz w:val="24"/>
          <w:szCs w:val="24"/>
        </w:rPr>
      </w:pPr>
      <w:r w:rsidRPr="00C75E42">
        <w:rPr>
          <w:rFonts w:hint="eastAsia"/>
          <w:b/>
          <w:sz w:val="24"/>
          <w:szCs w:val="24"/>
        </w:rPr>
        <w:t>实用新型内容</w:t>
      </w:r>
    </w:p>
    <w:p w:rsidR="00A54109" w:rsidRPr="00C75E42" w:rsidRDefault="00A54109" w:rsidP="00512C5C">
      <w:pPr>
        <w:spacing w:line="360" w:lineRule="auto"/>
        <w:ind w:firstLineChars="200" w:firstLine="480"/>
        <w:rPr>
          <w:sz w:val="24"/>
          <w:szCs w:val="24"/>
        </w:rPr>
      </w:pPr>
      <w:r w:rsidRPr="00C75E42">
        <w:rPr>
          <w:rFonts w:hint="eastAsia"/>
          <w:sz w:val="24"/>
          <w:szCs w:val="24"/>
        </w:rPr>
        <w:t>有鉴于此，申请人发明了一种改良型心包引流袋</w:t>
      </w:r>
      <w:r w:rsidR="006F3FB9" w:rsidRPr="00C75E42">
        <w:rPr>
          <w:rFonts w:hint="eastAsia"/>
          <w:sz w:val="24"/>
          <w:szCs w:val="24"/>
        </w:rPr>
        <w:t>，</w:t>
      </w:r>
      <w:r w:rsidRPr="00C75E42">
        <w:rPr>
          <w:rFonts w:hint="eastAsia"/>
          <w:sz w:val="24"/>
          <w:szCs w:val="24"/>
        </w:rPr>
        <w:t>可以有效减少引流管堵塞危险，为医护人员提高工作效率，便于精确观察引流计量，减少职业暴露和病菌污染。</w:t>
      </w:r>
    </w:p>
    <w:p w:rsidR="00EF5E9B" w:rsidRPr="00C75E42" w:rsidRDefault="00EF5E9B" w:rsidP="00512C5C">
      <w:pPr>
        <w:spacing w:line="360" w:lineRule="auto"/>
        <w:ind w:firstLineChars="200" w:firstLine="480"/>
        <w:rPr>
          <w:sz w:val="24"/>
          <w:szCs w:val="24"/>
        </w:rPr>
      </w:pPr>
      <w:r w:rsidRPr="00C75E42">
        <w:rPr>
          <w:rFonts w:hint="eastAsia"/>
          <w:sz w:val="24"/>
          <w:szCs w:val="24"/>
        </w:rPr>
        <w:t>本实用</w:t>
      </w:r>
      <w:proofErr w:type="gramStart"/>
      <w:r w:rsidRPr="00C75E42">
        <w:rPr>
          <w:rFonts w:hint="eastAsia"/>
          <w:sz w:val="24"/>
          <w:szCs w:val="24"/>
        </w:rPr>
        <w:t>新型为</w:t>
      </w:r>
      <w:proofErr w:type="gramEnd"/>
      <w:r w:rsidRPr="00C75E42">
        <w:rPr>
          <w:rFonts w:hint="eastAsia"/>
          <w:sz w:val="24"/>
          <w:szCs w:val="24"/>
        </w:rPr>
        <w:t>一种改良型心包引流袋，包括引流软管、三通连接管、导流管、储液袋、调节组件，其中三通连接管一端连接引流软管，另一端连接导流管，</w:t>
      </w:r>
      <w:proofErr w:type="gramStart"/>
      <w:r w:rsidRPr="00C75E42">
        <w:rPr>
          <w:rFonts w:hint="eastAsia"/>
          <w:sz w:val="24"/>
          <w:szCs w:val="24"/>
        </w:rPr>
        <w:t>导流管</w:t>
      </w:r>
      <w:proofErr w:type="gramEnd"/>
      <w:r w:rsidRPr="00C75E42">
        <w:rPr>
          <w:rFonts w:hint="eastAsia"/>
          <w:sz w:val="24"/>
          <w:szCs w:val="24"/>
        </w:rPr>
        <w:t>的另一端连接储液袋；调节组件由挤压气囊和调节阀组成。</w:t>
      </w:r>
    </w:p>
    <w:p w:rsidR="00EF5E9B" w:rsidRPr="00C75E42" w:rsidRDefault="00EF5E9B" w:rsidP="00512C5C">
      <w:pPr>
        <w:spacing w:line="360" w:lineRule="auto"/>
        <w:ind w:firstLineChars="150" w:firstLine="360"/>
        <w:rPr>
          <w:sz w:val="24"/>
          <w:szCs w:val="24"/>
        </w:rPr>
      </w:pPr>
      <w:r w:rsidRPr="00C75E42">
        <w:rPr>
          <w:rFonts w:hint="eastAsia"/>
          <w:sz w:val="24"/>
          <w:szCs w:val="24"/>
        </w:rPr>
        <w:t>作为优选方案，所述</w:t>
      </w:r>
      <w:proofErr w:type="gramStart"/>
      <w:r w:rsidRPr="00C75E42">
        <w:rPr>
          <w:rFonts w:hint="eastAsia"/>
          <w:sz w:val="24"/>
          <w:szCs w:val="24"/>
        </w:rPr>
        <w:t>导流管</w:t>
      </w:r>
      <w:proofErr w:type="gramEnd"/>
      <w:r w:rsidRPr="00C75E42">
        <w:rPr>
          <w:rFonts w:hint="eastAsia"/>
          <w:sz w:val="24"/>
          <w:szCs w:val="24"/>
        </w:rPr>
        <w:t>与所述储液袋采用螺旋方式连接，所述三通连接管分别与所述</w:t>
      </w:r>
      <w:r w:rsidRPr="00C75E42">
        <w:rPr>
          <w:rFonts w:hint="eastAsia"/>
          <w:sz w:val="24"/>
          <w:szCs w:val="24"/>
        </w:rPr>
        <w:lastRenderedPageBreak/>
        <w:t>引流软管、所述</w:t>
      </w:r>
      <w:proofErr w:type="gramStart"/>
      <w:r w:rsidRPr="00C75E42">
        <w:rPr>
          <w:rFonts w:hint="eastAsia"/>
          <w:sz w:val="24"/>
          <w:szCs w:val="24"/>
        </w:rPr>
        <w:t>导流管</w:t>
      </w:r>
      <w:proofErr w:type="gramEnd"/>
      <w:r w:rsidRPr="00C75E42">
        <w:rPr>
          <w:rFonts w:hint="eastAsia"/>
          <w:sz w:val="24"/>
          <w:szCs w:val="24"/>
        </w:rPr>
        <w:t>采用鲁尔方式连接。</w:t>
      </w:r>
    </w:p>
    <w:p w:rsidR="00EF5E9B" w:rsidRPr="00C75E42" w:rsidRDefault="00EF5E9B" w:rsidP="00512C5C">
      <w:pPr>
        <w:spacing w:line="360" w:lineRule="auto"/>
        <w:ind w:firstLineChars="200" w:firstLine="480"/>
        <w:rPr>
          <w:sz w:val="24"/>
          <w:szCs w:val="24"/>
        </w:rPr>
      </w:pPr>
      <w:r w:rsidRPr="00C75E42">
        <w:rPr>
          <w:rFonts w:hint="eastAsia"/>
          <w:sz w:val="24"/>
          <w:szCs w:val="24"/>
        </w:rPr>
        <w:t>进一步的，所述调节组件设置在所述</w:t>
      </w:r>
      <w:proofErr w:type="gramStart"/>
      <w:r w:rsidRPr="00C75E42">
        <w:rPr>
          <w:rFonts w:hint="eastAsia"/>
          <w:sz w:val="24"/>
          <w:szCs w:val="24"/>
        </w:rPr>
        <w:t>导流管</w:t>
      </w:r>
      <w:proofErr w:type="gramEnd"/>
      <w:r w:rsidRPr="00C75E42">
        <w:rPr>
          <w:rFonts w:hint="eastAsia"/>
          <w:sz w:val="24"/>
          <w:szCs w:val="24"/>
        </w:rPr>
        <w:t>上，所述挤压气囊和所述</w:t>
      </w:r>
      <w:r w:rsidR="0042297D" w:rsidRPr="00C75E42">
        <w:rPr>
          <w:rFonts w:hint="eastAsia"/>
          <w:sz w:val="24"/>
          <w:szCs w:val="24"/>
        </w:rPr>
        <w:t>调节阀</w:t>
      </w:r>
      <w:r w:rsidRPr="00C75E42">
        <w:rPr>
          <w:rFonts w:hint="eastAsia"/>
          <w:sz w:val="24"/>
          <w:szCs w:val="24"/>
        </w:rPr>
        <w:t>分别位于近心端和远心端。</w:t>
      </w:r>
    </w:p>
    <w:p w:rsidR="00EF5E9B" w:rsidRPr="00C75E42" w:rsidRDefault="00EF5E9B" w:rsidP="00512C5C">
      <w:pPr>
        <w:spacing w:line="360" w:lineRule="auto"/>
        <w:ind w:firstLineChars="200" w:firstLine="480"/>
        <w:rPr>
          <w:sz w:val="24"/>
          <w:szCs w:val="24"/>
        </w:rPr>
      </w:pPr>
      <w:r w:rsidRPr="00C75E42">
        <w:rPr>
          <w:rFonts w:hint="eastAsia"/>
          <w:sz w:val="24"/>
          <w:szCs w:val="24"/>
        </w:rPr>
        <w:t>作为优选方案，所述挤压气囊的容积为</w:t>
      </w:r>
      <w:r w:rsidRPr="00C75E42">
        <w:rPr>
          <w:rFonts w:hint="eastAsia"/>
          <w:sz w:val="24"/>
          <w:szCs w:val="24"/>
        </w:rPr>
        <w:t>15ml</w:t>
      </w:r>
      <w:r w:rsidRPr="00C75E42">
        <w:rPr>
          <w:rFonts w:hint="eastAsia"/>
          <w:sz w:val="24"/>
          <w:szCs w:val="24"/>
        </w:rPr>
        <w:t>。</w:t>
      </w:r>
    </w:p>
    <w:p w:rsidR="00EF5E9B" w:rsidRPr="00C75E42" w:rsidRDefault="00EF5E9B" w:rsidP="00512C5C">
      <w:pPr>
        <w:spacing w:line="360" w:lineRule="auto"/>
        <w:ind w:firstLineChars="200" w:firstLine="480"/>
        <w:rPr>
          <w:sz w:val="24"/>
          <w:szCs w:val="24"/>
        </w:rPr>
      </w:pPr>
      <w:r w:rsidRPr="00C75E42">
        <w:rPr>
          <w:rFonts w:hint="eastAsia"/>
          <w:sz w:val="24"/>
          <w:szCs w:val="24"/>
        </w:rPr>
        <w:t>作为优选方案，上述挤压气囊最好为</w:t>
      </w:r>
      <w:r w:rsidRPr="00C75E42">
        <w:rPr>
          <w:rFonts w:hint="eastAsia"/>
          <w:sz w:val="24"/>
          <w:szCs w:val="24"/>
        </w:rPr>
        <w:t>2</w:t>
      </w:r>
      <w:r w:rsidRPr="00C75E42">
        <w:rPr>
          <w:rFonts w:hint="eastAsia"/>
          <w:sz w:val="24"/>
          <w:szCs w:val="24"/>
        </w:rPr>
        <w:t>个。根据不同的年龄人群和病人体征，多个挤压气囊可以提供不同的负压，若发生引流管堵塞时，可以选择使用挤压</w:t>
      </w:r>
      <w:r w:rsidRPr="00C75E42">
        <w:rPr>
          <w:rFonts w:hint="eastAsia"/>
          <w:sz w:val="24"/>
          <w:szCs w:val="24"/>
        </w:rPr>
        <w:t>1</w:t>
      </w:r>
      <w:r w:rsidRPr="00C75E42">
        <w:rPr>
          <w:rFonts w:hint="eastAsia"/>
          <w:sz w:val="24"/>
          <w:szCs w:val="24"/>
        </w:rPr>
        <w:t>个挤压气囊或者同时使用挤压</w:t>
      </w:r>
      <w:r w:rsidRPr="00C75E42">
        <w:rPr>
          <w:rFonts w:hint="eastAsia"/>
          <w:sz w:val="24"/>
          <w:szCs w:val="24"/>
        </w:rPr>
        <w:t>2</w:t>
      </w:r>
      <w:r w:rsidRPr="00C75E42">
        <w:rPr>
          <w:rFonts w:hint="eastAsia"/>
          <w:sz w:val="24"/>
          <w:szCs w:val="24"/>
        </w:rPr>
        <w:t>个挤压气囊。</w:t>
      </w:r>
    </w:p>
    <w:p w:rsidR="00CA2849" w:rsidRPr="00C75E42" w:rsidRDefault="00EF5E9B" w:rsidP="00512C5C">
      <w:pPr>
        <w:spacing w:line="360" w:lineRule="auto"/>
        <w:ind w:firstLineChars="200" w:firstLine="480"/>
        <w:rPr>
          <w:sz w:val="24"/>
          <w:szCs w:val="24"/>
        </w:rPr>
      </w:pPr>
      <w:r w:rsidRPr="00C75E42">
        <w:rPr>
          <w:rFonts w:hint="eastAsia"/>
          <w:sz w:val="24"/>
          <w:szCs w:val="24"/>
        </w:rPr>
        <w:t>作为优选方案，引流软管材料为无菌橡胶材料制成。</w:t>
      </w:r>
    </w:p>
    <w:p w:rsidR="007C64E9" w:rsidRPr="00C75E42" w:rsidRDefault="00805655" w:rsidP="00512C5C">
      <w:pPr>
        <w:spacing w:line="360" w:lineRule="auto"/>
        <w:ind w:firstLineChars="200" w:firstLine="480"/>
        <w:rPr>
          <w:sz w:val="24"/>
          <w:szCs w:val="24"/>
        </w:rPr>
      </w:pPr>
      <w:r w:rsidRPr="00C75E42">
        <w:rPr>
          <w:rFonts w:hint="eastAsia"/>
          <w:sz w:val="24"/>
          <w:szCs w:val="24"/>
        </w:rPr>
        <w:t>进一步的，</w:t>
      </w:r>
      <w:r w:rsidR="00EF5E9B" w:rsidRPr="00C75E42">
        <w:rPr>
          <w:rFonts w:hint="eastAsia"/>
          <w:sz w:val="24"/>
          <w:szCs w:val="24"/>
        </w:rPr>
        <w:t>所述引流软管上</w:t>
      </w:r>
      <w:r w:rsidRPr="00C75E42">
        <w:rPr>
          <w:rFonts w:hint="eastAsia"/>
          <w:sz w:val="24"/>
          <w:szCs w:val="24"/>
        </w:rPr>
        <w:t>还</w:t>
      </w:r>
      <w:r w:rsidR="00EF5E9B" w:rsidRPr="00C75E42">
        <w:rPr>
          <w:rFonts w:hint="eastAsia"/>
          <w:sz w:val="24"/>
          <w:szCs w:val="24"/>
        </w:rPr>
        <w:t>设有</w:t>
      </w:r>
      <w:r w:rsidR="0042297D" w:rsidRPr="00C75E42">
        <w:rPr>
          <w:rFonts w:hint="eastAsia"/>
          <w:sz w:val="24"/>
          <w:szCs w:val="24"/>
        </w:rPr>
        <w:t>魔术</w:t>
      </w:r>
      <w:proofErr w:type="gramStart"/>
      <w:r w:rsidR="0042297D" w:rsidRPr="00C75E42">
        <w:rPr>
          <w:rFonts w:hint="eastAsia"/>
          <w:sz w:val="24"/>
          <w:szCs w:val="24"/>
        </w:rPr>
        <w:t>贴</w:t>
      </w:r>
      <w:r w:rsidR="00EF5E9B" w:rsidRPr="00C75E42">
        <w:rPr>
          <w:rFonts w:hint="eastAsia"/>
          <w:sz w:val="24"/>
          <w:szCs w:val="24"/>
        </w:rPr>
        <w:t>固定</w:t>
      </w:r>
      <w:proofErr w:type="gramEnd"/>
      <w:r w:rsidR="00EF5E9B" w:rsidRPr="00C75E42">
        <w:rPr>
          <w:rFonts w:hint="eastAsia"/>
          <w:sz w:val="24"/>
          <w:szCs w:val="24"/>
        </w:rPr>
        <w:t>绑带。</w:t>
      </w:r>
      <w:r w:rsidRPr="00C75E42">
        <w:rPr>
          <w:rFonts w:hint="eastAsia"/>
          <w:sz w:val="24"/>
          <w:szCs w:val="24"/>
        </w:rPr>
        <w:t>为了便于固定引流软管，可以将固定绑带绑于患者身体上，防止引流软管移动或者脱落。</w:t>
      </w:r>
    </w:p>
    <w:p w:rsidR="00EF5E9B" w:rsidRPr="00C75E42" w:rsidRDefault="00805655" w:rsidP="00512C5C">
      <w:pPr>
        <w:spacing w:line="360" w:lineRule="auto"/>
        <w:ind w:firstLineChars="200" w:firstLine="480"/>
        <w:rPr>
          <w:sz w:val="24"/>
          <w:szCs w:val="24"/>
        </w:rPr>
      </w:pPr>
      <w:r w:rsidRPr="00C75E42">
        <w:rPr>
          <w:rFonts w:hint="eastAsia"/>
          <w:sz w:val="24"/>
          <w:szCs w:val="24"/>
        </w:rPr>
        <w:t>进一步的，</w:t>
      </w:r>
      <w:r w:rsidR="00EF5E9B" w:rsidRPr="00C75E42">
        <w:rPr>
          <w:rFonts w:hint="eastAsia"/>
          <w:sz w:val="24"/>
          <w:szCs w:val="24"/>
        </w:rPr>
        <w:t>所述引流软管</w:t>
      </w:r>
      <w:r w:rsidR="0042297D" w:rsidRPr="00C75E42">
        <w:rPr>
          <w:rFonts w:hint="eastAsia"/>
          <w:sz w:val="24"/>
          <w:szCs w:val="24"/>
        </w:rPr>
        <w:t>在近</w:t>
      </w:r>
      <w:proofErr w:type="gramStart"/>
      <w:r w:rsidR="0042297D" w:rsidRPr="00C75E42">
        <w:rPr>
          <w:rFonts w:hint="eastAsia"/>
          <w:sz w:val="24"/>
          <w:szCs w:val="24"/>
        </w:rPr>
        <w:t>心端</w:t>
      </w:r>
      <w:r w:rsidR="00EF5E9B" w:rsidRPr="00C75E42">
        <w:rPr>
          <w:rFonts w:hint="eastAsia"/>
          <w:sz w:val="24"/>
          <w:szCs w:val="24"/>
        </w:rPr>
        <w:t>每间隔</w:t>
      </w:r>
      <w:proofErr w:type="gramEnd"/>
      <w:r w:rsidR="00EF5E9B" w:rsidRPr="00C75E42">
        <w:rPr>
          <w:rFonts w:hint="eastAsia"/>
          <w:sz w:val="24"/>
          <w:szCs w:val="24"/>
        </w:rPr>
        <w:t xml:space="preserve"> 1cm</w:t>
      </w:r>
      <w:r w:rsidR="00EF5E9B" w:rsidRPr="00C75E42">
        <w:rPr>
          <w:rFonts w:hint="eastAsia"/>
          <w:sz w:val="24"/>
          <w:szCs w:val="24"/>
        </w:rPr>
        <w:t>标注刻度。</w:t>
      </w:r>
    </w:p>
    <w:p w:rsidR="00805655" w:rsidRPr="00C75E42" w:rsidRDefault="00805655" w:rsidP="00512C5C">
      <w:pPr>
        <w:spacing w:line="360" w:lineRule="auto"/>
        <w:ind w:firstLineChars="200" w:firstLine="480"/>
        <w:rPr>
          <w:sz w:val="24"/>
          <w:szCs w:val="24"/>
        </w:rPr>
      </w:pPr>
      <w:r w:rsidRPr="00C75E42">
        <w:rPr>
          <w:rFonts w:hint="eastAsia"/>
          <w:sz w:val="24"/>
          <w:szCs w:val="24"/>
        </w:rPr>
        <w:t>进一步的，</w:t>
      </w:r>
      <w:r w:rsidR="00EF5E9B" w:rsidRPr="00C75E42">
        <w:rPr>
          <w:rFonts w:hint="eastAsia"/>
          <w:sz w:val="24"/>
          <w:szCs w:val="24"/>
        </w:rPr>
        <w:t>所述储液袋上设置有抽液口，所述抽液口设有密封盖。</w:t>
      </w:r>
    </w:p>
    <w:p w:rsidR="00EF5E9B" w:rsidRPr="00C75E42" w:rsidRDefault="00805655" w:rsidP="00512C5C">
      <w:pPr>
        <w:spacing w:line="360" w:lineRule="auto"/>
        <w:ind w:firstLineChars="200" w:firstLine="480"/>
        <w:rPr>
          <w:sz w:val="24"/>
          <w:szCs w:val="24"/>
        </w:rPr>
      </w:pPr>
      <w:r w:rsidRPr="00C75E42">
        <w:rPr>
          <w:rFonts w:hint="eastAsia"/>
          <w:sz w:val="24"/>
          <w:szCs w:val="24"/>
        </w:rPr>
        <w:t>作为优选方案，</w:t>
      </w:r>
      <w:r w:rsidR="00EF5E9B" w:rsidRPr="00C75E42">
        <w:rPr>
          <w:rFonts w:hint="eastAsia"/>
          <w:sz w:val="24"/>
          <w:szCs w:val="24"/>
        </w:rPr>
        <w:t>储液袋上设置有容量刻度，所述储液袋的最大容量为</w:t>
      </w:r>
      <w:r w:rsidR="00EF5E9B" w:rsidRPr="00C75E42">
        <w:rPr>
          <w:rFonts w:hint="eastAsia"/>
          <w:sz w:val="24"/>
          <w:szCs w:val="24"/>
        </w:rPr>
        <w:t>1000ml</w:t>
      </w:r>
      <w:r w:rsidR="00EF5E9B" w:rsidRPr="00C75E42">
        <w:rPr>
          <w:rFonts w:hint="eastAsia"/>
          <w:sz w:val="24"/>
          <w:szCs w:val="24"/>
        </w:rPr>
        <w:t>。</w:t>
      </w:r>
    </w:p>
    <w:p w:rsidR="00CC2140" w:rsidRPr="00C75E42" w:rsidRDefault="00805655" w:rsidP="00512C5C">
      <w:pPr>
        <w:spacing w:line="360" w:lineRule="auto"/>
        <w:ind w:firstLineChars="200" w:firstLine="480"/>
        <w:rPr>
          <w:sz w:val="24"/>
          <w:szCs w:val="24"/>
        </w:rPr>
      </w:pPr>
      <w:r w:rsidRPr="00C75E42">
        <w:rPr>
          <w:rFonts w:hint="eastAsia"/>
          <w:sz w:val="24"/>
          <w:szCs w:val="24"/>
        </w:rPr>
        <w:t>与现有技术相比，本实用新型具有的有益效果是：</w:t>
      </w:r>
    </w:p>
    <w:p w:rsidR="00805655" w:rsidRPr="00C75E42" w:rsidRDefault="00CC2140" w:rsidP="00512C5C">
      <w:pPr>
        <w:spacing w:line="360" w:lineRule="auto"/>
        <w:ind w:firstLineChars="200" w:firstLine="480"/>
        <w:rPr>
          <w:sz w:val="24"/>
          <w:szCs w:val="24"/>
        </w:rPr>
      </w:pPr>
      <w:r w:rsidRPr="00C75E42">
        <w:rPr>
          <w:rFonts w:hint="eastAsia"/>
          <w:sz w:val="24"/>
          <w:szCs w:val="24"/>
        </w:rPr>
        <w:t>一、该改良型心包引流</w:t>
      </w:r>
      <w:proofErr w:type="gramStart"/>
      <w:r w:rsidRPr="00C75E42">
        <w:rPr>
          <w:rFonts w:hint="eastAsia"/>
          <w:sz w:val="24"/>
          <w:szCs w:val="24"/>
        </w:rPr>
        <w:t>袋设置</w:t>
      </w:r>
      <w:proofErr w:type="gramEnd"/>
      <w:r w:rsidRPr="00C75E42">
        <w:rPr>
          <w:rFonts w:hint="eastAsia"/>
          <w:sz w:val="24"/>
          <w:szCs w:val="24"/>
        </w:rPr>
        <w:t>有调节组件，通过挤压气囊和调节阀协同作用，可以有效减少甚至避免引流管堵塞危险，防止血栓的形成，减少患者痛苦，</w:t>
      </w:r>
      <w:r w:rsidR="0042297D" w:rsidRPr="00C75E42">
        <w:rPr>
          <w:rFonts w:hint="eastAsia"/>
          <w:sz w:val="24"/>
          <w:szCs w:val="24"/>
        </w:rPr>
        <w:t>同时</w:t>
      </w:r>
      <w:r w:rsidRPr="00C75E42">
        <w:rPr>
          <w:rFonts w:hint="eastAsia"/>
          <w:sz w:val="24"/>
          <w:szCs w:val="24"/>
        </w:rPr>
        <w:t>减少可能造成的</w:t>
      </w:r>
      <w:r w:rsidR="0042297D" w:rsidRPr="00C75E42">
        <w:rPr>
          <w:rFonts w:hint="eastAsia"/>
          <w:sz w:val="24"/>
          <w:szCs w:val="24"/>
        </w:rPr>
        <w:t>，</w:t>
      </w:r>
      <w:r w:rsidRPr="00C75E42">
        <w:rPr>
          <w:rFonts w:hint="eastAsia"/>
          <w:sz w:val="24"/>
          <w:szCs w:val="24"/>
        </w:rPr>
        <w:t>增加患者的医疗费用</w:t>
      </w:r>
      <w:r w:rsidR="0042297D" w:rsidRPr="00C75E42">
        <w:rPr>
          <w:rFonts w:hint="eastAsia"/>
          <w:sz w:val="24"/>
          <w:szCs w:val="24"/>
        </w:rPr>
        <w:t>情况</w:t>
      </w:r>
      <w:r w:rsidRPr="00C75E42">
        <w:rPr>
          <w:rFonts w:hint="eastAsia"/>
          <w:sz w:val="24"/>
          <w:szCs w:val="24"/>
        </w:rPr>
        <w:t>。</w:t>
      </w:r>
    </w:p>
    <w:p w:rsidR="00CC2140" w:rsidRPr="00C75E42" w:rsidRDefault="00CC2140" w:rsidP="00512C5C">
      <w:pPr>
        <w:spacing w:line="360" w:lineRule="auto"/>
        <w:ind w:firstLineChars="200" w:firstLine="480"/>
        <w:rPr>
          <w:sz w:val="24"/>
          <w:szCs w:val="24"/>
        </w:rPr>
      </w:pPr>
      <w:r w:rsidRPr="00C75E42">
        <w:rPr>
          <w:rFonts w:hint="eastAsia"/>
          <w:sz w:val="24"/>
          <w:szCs w:val="24"/>
        </w:rPr>
        <w:t>二、该改良型心包引流袋的</w:t>
      </w:r>
      <w:proofErr w:type="gramStart"/>
      <w:r w:rsidRPr="00C75E42">
        <w:rPr>
          <w:rFonts w:hint="eastAsia"/>
          <w:sz w:val="24"/>
          <w:szCs w:val="24"/>
        </w:rPr>
        <w:t>导流管</w:t>
      </w:r>
      <w:proofErr w:type="gramEnd"/>
      <w:r w:rsidRPr="00C75E42">
        <w:rPr>
          <w:rFonts w:hint="eastAsia"/>
          <w:sz w:val="24"/>
          <w:szCs w:val="24"/>
        </w:rPr>
        <w:t>与储液袋采用螺旋方式连接，有效防止</w:t>
      </w:r>
      <w:proofErr w:type="gramStart"/>
      <w:r w:rsidRPr="00C75E42">
        <w:rPr>
          <w:rFonts w:hint="eastAsia"/>
          <w:sz w:val="24"/>
          <w:szCs w:val="24"/>
        </w:rPr>
        <w:t>导流管</w:t>
      </w:r>
      <w:proofErr w:type="gramEnd"/>
      <w:r w:rsidRPr="00C75E42">
        <w:rPr>
          <w:rFonts w:hint="eastAsia"/>
          <w:sz w:val="24"/>
          <w:szCs w:val="24"/>
        </w:rPr>
        <w:t>与储液袋之间发生脱离，有效防止积液渗漏，减小了医护人员职业暴露风险，降低医护人员和患者受病菌污染的风险。</w:t>
      </w:r>
    </w:p>
    <w:p w:rsidR="00CC2140" w:rsidRPr="00C75E42" w:rsidRDefault="00CC2140" w:rsidP="00512C5C">
      <w:pPr>
        <w:spacing w:line="360" w:lineRule="auto"/>
        <w:ind w:firstLineChars="200" w:firstLine="480"/>
        <w:rPr>
          <w:sz w:val="24"/>
          <w:szCs w:val="24"/>
        </w:rPr>
      </w:pPr>
      <w:r w:rsidRPr="00C75E42">
        <w:rPr>
          <w:rFonts w:hint="eastAsia"/>
          <w:sz w:val="24"/>
          <w:szCs w:val="24"/>
        </w:rPr>
        <w:t>三、该改良型心包引流袋的引流软管上每间隔</w:t>
      </w:r>
      <w:r w:rsidRPr="00C75E42">
        <w:rPr>
          <w:rFonts w:hint="eastAsia"/>
          <w:sz w:val="24"/>
          <w:szCs w:val="24"/>
        </w:rPr>
        <w:t xml:space="preserve"> 1cm</w:t>
      </w:r>
      <w:r w:rsidRPr="00C75E42">
        <w:rPr>
          <w:rFonts w:hint="eastAsia"/>
          <w:sz w:val="24"/>
          <w:szCs w:val="24"/>
        </w:rPr>
        <w:t>标注刻度可以让医护人员精确观察引流管插入深度；储液袋的最大容量为</w:t>
      </w:r>
      <w:r w:rsidRPr="00C75E42">
        <w:rPr>
          <w:rFonts w:hint="eastAsia"/>
          <w:sz w:val="24"/>
          <w:szCs w:val="24"/>
        </w:rPr>
        <w:t>1000ml</w:t>
      </w:r>
      <w:r w:rsidR="00C46575" w:rsidRPr="00C75E42">
        <w:rPr>
          <w:rFonts w:hint="eastAsia"/>
          <w:sz w:val="24"/>
          <w:szCs w:val="24"/>
        </w:rPr>
        <w:t>且设有精确刻度，这些设计都能使医护人员尽可能提高工作效率，提高工作精度，为病人带来好的治疗过程。</w:t>
      </w:r>
    </w:p>
    <w:p w:rsidR="00C75E42" w:rsidRDefault="00C75E42" w:rsidP="007202AE">
      <w:pPr>
        <w:spacing w:line="360" w:lineRule="auto"/>
        <w:rPr>
          <w:rFonts w:hint="eastAsia"/>
          <w:sz w:val="24"/>
          <w:szCs w:val="24"/>
        </w:rPr>
      </w:pPr>
    </w:p>
    <w:p w:rsidR="007202AE" w:rsidRPr="00C75E42" w:rsidRDefault="007202AE" w:rsidP="007202AE">
      <w:pPr>
        <w:spacing w:line="360" w:lineRule="auto"/>
        <w:rPr>
          <w:b/>
          <w:sz w:val="24"/>
          <w:szCs w:val="24"/>
        </w:rPr>
      </w:pPr>
      <w:r w:rsidRPr="00C75E42">
        <w:rPr>
          <w:rFonts w:hint="eastAsia"/>
          <w:b/>
          <w:sz w:val="24"/>
          <w:szCs w:val="24"/>
        </w:rPr>
        <w:t>附图说明</w:t>
      </w:r>
    </w:p>
    <w:p w:rsidR="007202AE" w:rsidRPr="00C75E42" w:rsidRDefault="007202AE" w:rsidP="007C64E9">
      <w:pPr>
        <w:spacing w:line="360" w:lineRule="auto"/>
        <w:ind w:firstLineChars="200" w:firstLine="480"/>
        <w:rPr>
          <w:sz w:val="24"/>
          <w:szCs w:val="24"/>
        </w:rPr>
      </w:pPr>
      <w:r w:rsidRPr="00C75E42">
        <w:rPr>
          <w:rFonts w:hint="eastAsia"/>
          <w:sz w:val="24"/>
          <w:szCs w:val="24"/>
        </w:rPr>
        <w:t>图</w:t>
      </w:r>
      <w:r w:rsidRPr="00C75E42">
        <w:rPr>
          <w:rFonts w:hint="eastAsia"/>
          <w:sz w:val="24"/>
          <w:szCs w:val="24"/>
        </w:rPr>
        <w:t>1</w:t>
      </w:r>
      <w:r w:rsidRPr="00C75E42">
        <w:rPr>
          <w:rFonts w:hint="eastAsia"/>
          <w:sz w:val="24"/>
          <w:szCs w:val="24"/>
        </w:rPr>
        <w:t>是本实用新型的结构示意图</w:t>
      </w:r>
      <w:r w:rsidRPr="00C75E42">
        <w:rPr>
          <w:rFonts w:hint="eastAsia"/>
          <w:sz w:val="24"/>
          <w:szCs w:val="24"/>
        </w:rPr>
        <w:t xml:space="preserve"> </w:t>
      </w:r>
      <w:r w:rsidRPr="00C75E42">
        <w:rPr>
          <w:rFonts w:hint="eastAsia"/>
          <w:sz w:val="24"/>
          <w:szCs w:val="24"/>
        </w:rPr>
        <w:t>；</w:t>
      </w:r>
    </w:p>
    <w:p w:rsidR="007202AE" w:rsidRPr="00C75E42" w:rsidRDefault="007202AE" w:rsidP="007C64E9">
      <w:pPr>
        <w:spacing w:line="360" w:lineRule="auto"/>
        <w:ind w:firstLineChars="200" w:firstLine="480"/>
        <w:rPr>
          <w:sz w:val="24"/>
          <w:szCs w:val="24"/>
        </w:rPr>
      </w:pPr>
      <w:r w:rsidRPr="00C75E42">
        <w:rPr>
          <w:rFonts w:hint="eastAsia"/>
          <w:sz w:val="24"/>
          <w:szCs w:val="24"/>
        </w:rPr>
        <w:t>图中</w:t>
      </w:r>
      <w:r w:rsidR="0042297D" w:rsidRPr="00C75E42">
        <w:rPr>
          <w:rFonts w:hint="eastAsia"/>
          <w:sz w:val="24"/>
          <w:szCs w:val="24"/>
        </w:rPr>
        <w:t>：</w:t>
      </w:r>
      <w:r w:rsidRPr="00C75E42">
        <w:rPr>
          <w:rFonts w:hint="eastAsia"/>
          <w:sz w:val="24"/>
          <w:szCs w:val="24"/>
        </w:rPr>
        <w:t>1</w:t>
      </w:r>
      <w:r w:rsidRPr="00C75E42">
        <w:rPr>
          <w:rFonts w:hint="eastAsia"/>
          <w:sz w:val="24"/>
          <w:szCs w:val="24"/>
        </w:rPr>
        <w:t>、</w:t>
      </w:r>
      <w:r w:rsidR="00937DBC" w:rsidRPr="00C75E42">
        <w:rPr>
          <w:rFonts w:hint="eastAsia"/>
          <w:sz w:val="24"/>
          <w:szCs w:val="24"/>
        </w:rPr>
        <w:t>引流软管</w:t>
      </w:r>
      <w:r w:rsidRPr="00C75E42">
        <w:rPr>
          <w:rFonts w:hint="eastAsia"/>
          <w:sz w:val="24"/>
          <w:szCs w:val="24"/>
        </w:rPr>
        <w:t>；</w:t>
      </w:r>
      <w:r w:rsidRPr="00C75E42">
        <w:rPr>
          <w:rFonts w:hint="eastAsia"/>
          <w:sz w:val="24"/>
          <w:szCs w:val="24"/>
        </w:rPr>
        <w:t>2</w:t>
      </w:r>
      <w:r w:rsidRPr="00C75E42">
        <w:rPr>
          <w:rFonts w:hint="eastAsia"/>
          <w:sz w:val="24"/>
          <w:szCs w:val="24"/>
        </w:rPr>
        <w:t>、</w:t>
      </w:r>
      <w:r w:rsidR="00937DBC" w:rsidRPr="00C75E42">
        <w:rPr>
          <w:rFonts w:hint="eastAsia"/>
          <w:sz w:val="24"/>
          <w:szCs w:val="24"/>
        </w:rPr>
        <w:t>三通连接管</w:t>
      </w:r>
      <w:r w:rsidRPr="00C75E42">
        <w:rPr>
          <w:rFonts w:hint="eastAsia"/>
          <w:sz w:val="24"/>
          <w:szCs w:val="24"/>
        </w:rPr>
        <w:t>；</w:t>
      </w:r>
      <w:r w:rsidRPr="00C75E42">
        <w:rPr>
          <w:rFonts w:hint="eastAsia"/>
          <w:sz w:val="24"/>
          <w:szCs w:val="24"/>
        </w:rPr>
        <w:t>3</w:t>
      </w:r>
      <w:r w:rsidRPr="00C75E42">
        <w:rPr>
          <w:rFonts w:hint="eastAsia"/>
          <w:sz w:val="24"/>
          <w:szCs w:val="24"/>
        </w:rPr>
        <w:t>、</w:t>
      </w:r>
      <w:r w:rsidR="00937DBC" w:rsidRPr="00C75E42">
        <w:rPr>
          <w:rFonts w:hint="eastAsia"/>
          <w:sz w:val="24"/>
          <w:szCs w:val="24"/>
        </w:rPr>
        <w:t>导流管</w:t>
      </w:r>
      <w:r w:rsidRPr="00C75E42">
        <w:rPr>
          <w:rFonts w:hint="eastAsia"/>
          <w:sz w:val="24"/>
          <w:szCs w:val="24"/>
        </w:rPr>
        <w:t>；</w:t>
      </w:r>
      <w:r w:rsidRPr="00C75E42">
        <w:rPr>
          <w:rFonts w:hint="eastAsia"/>
          <w:sz w:val="24"/>
          <w:szCs w:val="24"/>
        </w:rPr>
        <w:t>4</w:t>
      </w:r>
      <w:r w:rsidRPr="00C75E42">
        <w:rPr>
          <w:rFonts w:hint="eastAsia"/>
          <w:sz w:val="24"/>
          <w:szCs w:val="24"/>
        </w:rPr>
        <w:t>、</w:t>
      </w:r>
      <w:r w:rsidR="00937DBC" w:rsidRPr="00C75E42">
        <w:rPr>
          <w:rFonts w:hint="eastAsia"/>
          <w:sz w:val="24"/>
          <w:szCs w:val="24"/>
        </w:rPr>
        <w:t>储液袋</w:t>
      </w:r>
      <w:r w:rsidRPr="00C75E42">
        <w:rPr>
          <w:rFonts w:hint="eastAsia"/>
          <w:sz w:val="24"/>
          <w:szCs w:val="24"/>
        </w:rPr>
        <w:t>；</w:t>
      </w:r>
      <w:r w:rsidRPr="00C75E42">
        <w:rPr>
          <w:rFonts w:hint="eastAsia"/>
          <w:sz w:val="24"/>
          <w:szCs w:val="24"/>
        </w:rPr>
        <w:t>5</w:t>
      </w:r>
      <w:r w:rsidRPr="00C75E42">
        <w:rPr>
          <w:rFonts w:hint="eastAsia"/>
          <w:sz w:val="24"/>
          <w:szCs w:val="24"/>
        </w:rPr>
        <w:t>、</w:t>
      </w:r>
      <w:r w:rsidR="00937DBC" w:rsidRPr="00C75E42">
        <w:rPr>
          <w:rFonts w:hint="eastAsia"/>
          <w:sz w:val="24"/>
          <w:szCs w:val="24"/>
        </w:rPr>
        <w:t>挤压气囊</w:t>
      </w:r>
      <w:r w:rsidRPr="00C75E42">
        <w:rPr>
          <w:rFonts w:hint="eastAsia"/>
          <w:sz w:val="24"/>
          <w:szCs w:val="24"/>
        </w:rPr>
        <w:t>；</w:t>
      </w:r>
      <w:r w:rsidRPr="00C75E42">
        <w:rPr>
          <w:rFonts w:hint="eastAsia"/>
          <w:sz w:val="24"/>
          <w:szCs w:val="24"/>
        </w:rPr>
        <w:t>6</w:t>
      </w:r>
      <w:r w:rsidRPr="00C75E42">
        <w:rPr>
          <w:rFonts w:hint="eastAsia"/>
          <w:sz w:val="24"/>
          <w:szCs w:val="24"/>
        </w:rPr>
        <w:t>、</w:t>
      </w:r>
      <w:r w:rsidR="00937DBC" w:rsidRPr="00C75E42">
        <w:rPr>
          <w:rFonts w:hint="eastAsia"/>
          <w:sz w:val="24"/>
          <w:szCs w:val="24"/>
        </w:rPr>
        <w:t>调节阀</w:t>
      </w:r>
      <w:r w:rsidRPr="00C75E42">
        <w:rPr>
          <w:rFonts w:hint="eastAsia"/>
          <w:sz w:val="24"/>
          <w:szCs w:val="24"/>
        </w:rPr>
        <w:t>；</w:t>
      </w:r>
      <w:r w:rsidRPr="00C75E42">
        <w:rPr>
          <w:rFonts w:hint="eastAsia"/>
          <w:sz w:val="24"/>
          <w:szCs w:val="24"/>
        </w:rPr>
        <w:t>7</w:t>
      </w:r>
      <w:r w:rsidRPr="00C75E42">
        <w:rPr>
          <w:rFonts w:hint="eastAsia"/>
          <w:sz w:val="24"/>
          <w:szCs w:val="24"/>
        </w:rPr>
        <w:t>、</w:t>
      </w:r>
      <w:r w:rsidR="00937DBC" w:rsidRPr="00C75E42">
        <w:rPr>
          <w:rFonts w:hint="eastAsia"/>
          <w:sz w:val="24"/>
          <w:szCs w:val="24"/>
        </w:rPr>
        <w:t>抽液口</w:t>
      </w:r>
      <w:r w:rsidRPr="00C75E42">
        <w:rPr>
          <w:rFonts w:hint="eastAsia"/>
          <w:sz w:val="24"/>
          <w:szCs w:val="24"/>
        </w:rPr>
        <w:t>；</w:t>
      </w:r>
      <w:r w:rsidRPr="00C75E42">
        <w:rPr>
          <w:rFonts w:hint="eastAsia"/>
          <w:sz w:val="24"/>
          <w:szCs w:val="24"/>
        </w:rPr>
        <w:t>8</w:t>
      </w:r>
      <w:r w:rsidRPr="00C75E42">
        <w:rPr>
          <w:rFonts w:hint="eastAsia"/>
          <w:sz w:val="24"/>
          <w:szCs w:val="24"/>
        </w:rPr>
        <w:t>、</w:t>
      </w:r>
      <w:r w:rsidR="00937DBC" w:rsidRPr="00C75E42">
        <w:rPr>
          <w:rFonts w:hint="eastAsia"/>
          <w:sz w:val="24"/>
          <w:szCs w:val="24"/>
        </w:rPr>
        <w:t>密封盖</w:t>
      </w:r>
      <w:r w:rsidRPr="00C75E42">
        <w:rPr>
          <w:rFonts w:hint="eastAsia"/>
          <w:sz w:val="24"/>
          <w:szCs w:val="24"/>
        </w:rPr>
        <w:t>；</w:t>
      </w:r>
      <w:r w:rsidRPr="00C75E42">
        <w:rPr>
          <w:rFonts w:hint="eastAsia"/>
          <w:sz w:val="24"/>
          <w:szCs w:val="24"/>
        </w:rPr>
        <w:t>9</w:t>
      </w:r>
      <w:r w:rsidRPr="00C75E42">
        <w:rPr>
          <w:rFonts w:hint="eastAsia"/>
          <w:sz w:val="24"/>
          <w:szCs w:val="24"/>
        </w:rPr>
        <w:t>、</w:t>
      </w:r>
      <w:r w:rsidR="00937DBC" w:rsidRPr="00C75E42">
        <w:rPr>
          <w:rFonts w:hint="eastAsia"/>
          <w:sz w:val="24"/>
          <w:szCs w:val="24"/>
        </w:rPr>
        <w:t>魔术</w:t>
      </w:r>
      <w:proofErr w:type="gramStart"/>
      <w:r w:rsidR="00937DBC" w:rsidRPr="00C75E42">
        <w:rPr>
          <w:rFonts w:hint="eastAsia"/>
          <w:sz w:val="24"/>
          <w:szCs w:val="24"/>
        </w:rPr>
        <w:t>贴固定</w:t>
      </w:r>
      <w:proofErr w:type="gramEnd"/>
      <w:r w:rsidR="00937DBC" w:rsidRPr="00C75E42">
        <w:rPr>
          <w:rFonts w:hint="eastAsia"/>
          <w:sz w:val="24"/>
          <w:szCs w:val="24"/>
        </w:rPr>
        <w:t>绑带</w:t>
      </w:r>
      <w:r w:rsidRPr="00C75E42">
        <w:rPr>
          <w:rFonts w:hint="eastAsia"/>
          <w:sz w:val="24"/>
          <w:szCs w:val="24"/>
        </w:rPr>
        <w:t>；</w:t>
      </w:r>
      <w:r w:rsidR="00937DBC" w:rsidRPr="00C75E42">
        <w:rPr>
          <w:rFonts w:hint="eastAsia"/>
          <w:sz w:val="24"/>
          <w:szCs w:val="24"/>
        </w:rPr>
        <w:t>10</w:t>
      </w:r>
      <w:r w:rsidR="00937DBC" w:rsidRPr="00C75E42">
        <w:rPr>
          <w:rFonts w:hint="eastAsia"/>
          <w:sz w:val="24"/>
          <w:szCs w:val="24"/>
        </w:rPr>
        <w:t>、刻度。</w:t>
      </w:r>
    </w:p>
    <w:p w:rsidR="00C75E42" w:rsidRDefault="00C75E42" w:rsidP="00CA2849">
      <w:pPr>
        <w:spacing w:line="360" w:lineRule="auto"/>
        <w:rPr>
          <w:rFonts w:hint="eastAsia"/>
          <w:sz w:val="24"/>
          <w:szCs w:val="24"/>
        </w:rPr>
      </w:pPr>
    </w:p>
    <w:p w:rsidR="00EA6192" w:rsidRPr="00C75E42" w:rsidRDefault="00EA6192" w:rsidP="00CA2849">
      <w:pPr>
        <w:spacing w:line="360" w:lineRule="auto"/>
        <w:rPr>
          <w:b/>
          <w:sz w:val="24"/>
          <w:szCs w:val="24"/>
        </w:rPr>
      </w:pPr>
      <w:r w:rsidRPr="00C75E42">
        <w:rPr>
          <w:rFonts w:hint="eastAsia"/>
          <w:b/>
          <w:sz w:val="24"/>
          <w:szCs w:val="24"/>
        </w:rPr>
        <w:lastRenderedPageBreak/>
        <w:t>具体实施方式</w:t>
      </w:r>
    </w:p>
    <w:p w:rsidR="00EA6192" w:rsidRPr="00C75E42" w:rsidRDefault="00EA6192" w:rsidP="00EA6192">
      <w:pPr>
        <w:spacing w:line="360" w:lineRule="auto"/>
        <w:ind w:firstLineChars="200" w:firstLine="480"/>
        <w:rPr>
          <w:sz w:val="24"/>
          <w:szCs w:val="24"/>
        </w:rPr>
      </w:pPr>
      <w:r w:rsidRPr="00C75E42">
        <w:rPr>
          <w:rFonts w:hint="eastAsia"/>
          <w:sz w:val="24"/>
          <w:szCs w:val="24"/>
        </w:rPr>
        <w:t>下面结合附图对本实用新型作进一步说明：</w:t>
      </w:r>
    </w:p>
    <w:p w:rsidR="00EA6192" w:rsidRPr="00C75E42" w:rsidRDefault="00EA6192" w:rsidP="00EA6192">
      <w:pPr>
        <w:spacing w:line="360" w:lineRule="auto"/>
        <w:ind w:firstLineChars="200" w:firstLine="480"/>
        <w:rPr>
          <w:sz w:val="24"/>
          <w:szCs w:val="24"/>
        </w:rPr>
      </w:pPr>
      <w:r w:rsidRPr="00C75E42">
        <w:rPr>
          <w:rFonts w:hint="eastAsia"/>
          <w:sz w:val="24"/>
          <w:szCs w:val="24"/>
        </w:rPr>
        <w:t>实施例</w:t>
      </w:r>
      <w:proofErr w:type="gramStart"/>
      <w:r w:rsidRPr="00C75E42">
        <w:rPr>
          <w:rFonts w:hint="eastAsia"/>
          <w:sz w:val="24"/>
          <w:szCs w:val="24"/>
        </w:rPr>
        <w:t>一</w:t>
      </w:r>
      <w:proofErr w:type="gramEnd"/>
      <w:r w:rsidRPr="00C75E42">
        <w:rPr>
          <w:rFonts w:hint="eastAsia"/>
          <w:sz w:val="24"/>
          <w:szCs w:val="24"/>
        </w:rPr>
        <w:t>：如图</w:t>
      </w:r>
      <w:r w:rsidRPr="00C75E42">
        <w:rPr>
          <w:rFonts w:hint="eastAsia"/>
          <w:sz w:val="24"/>
          <w:szCs w:val="24"/>
        </w:rPr>
        <w:t>1</w:t>
      </w:r>
      <w:r w:rsidRPr="00C75E42">
        <w:rPr>
          <w:rFonts w:hint="eastAsia"/>
          <w:sz w:val="24"/>
          <w:szCs w:val="24"/>
        </w:rPr>
        <w:t>所示，本实用新型</w:t>
      </w:r>
      <w:proofErr w:type="gramStart"/>
      <w:r w:rsidRPr="00C75E42">
        <w:rPr>
          <w:rFonts w:hint="eastAsia"/>
          <w:sz w:val="24"/>
          <w:szCs w:val="24"/>
        </w:rPr>
        <w:t>包括包括</w:t>
      </w:r>
      <w:proofErr w:type="gramEnd"/>
      <w:r w:rsidRPr="00C75E42">
        <w:rPr>
          <w:rFonts w:hint="eastAsia"/>
          <w:sz w:val="24"/>
          <w:szCs w:val="24"/>
        </w:rPr>
        <w:t>引流软管</w:t>
      </w:r>
      <w:r w:rsidRPr="00C75E42">
        <w:rPr>
          <w:rFonts w:hint="eastAsia"/>
          <w:sz w:val="24"/>
          <w:szCs w:val="24"/>
        </w:rPr>
        <w:t>1</w:t>
      </w:r>
      <w:r w:rsidRPr="00C75E42">
        <w:rPr>
          <w:rFonts w:hint="eastAsia"/>
          <w:sz w:val="24"/>
          <w:szCs w:val="24"/>
        </w:rPr>
        <w:t>、三通连接管</w:t>
      </w:r>
      <w:r w:rsidRPr="00C75E42">
        <w:rPr>
          <w:rFonts w:hint="eastAsia"/>
          <w:sz w:val="24"/>
          <w:szCs w:val="24"/>
        </w:rPr>
        <w:t>2</w:t>
      </w:r>
      <w:r w:rsidRPr="00C75E42">
        <w:rPr>
          <w:rFonts w:hint="eastAsia"/>
          <w:sz w:val="24"/>
          <w:szCs w:val="24"/>
        </w:rPr>
        <w:t>、</w:t>
      </w:r>
      <w:proofErr w:type="gramStart"/>
      <w:r w:rsidRPr="00C75E42">
        <w:rPr>
          <w:rFonts w:hint="eastAsia"/>
          <w:sz w:val="24"/>
          <w:szCs w:val="24"/>
        </w:rPr>
        <w:t>导流管</w:t>
      </w:r>
      <w:proofErr w:type="gramEnd"/>
      <w:r w:rsidRPr="00C75E42">
        <w:rPr>
          <w:rFonts w:hint="eastAsia"/>
          <w:sz w:val="24"/>
          <w:szCs w:val="24"/>
        </w:rPr>
        <w:t>3</w:t>
      </w:r>
      <w:r w:rsidRPr="00C75E42">
        <w:rPr>
          <w:rFonts w:hint="eastAsia"/>
          <w:sz w:val="24"/>
          <w:szCs w:val="24"/>
        </w:rPr>
        <w:t>、储液袋</w:t>
      </w:r>
      <w:r w:rsidRPr="00C75E42">
        <w:rPr>
          <w:rFonts w:hint="eastAsia"/>
          <w:sz w:val="24"/>
          <w:szCs w:val="24"/>
        </w:rPr>
        <w:t>4</w:t>
      </w:r>
      <w:r w:rsidRPr="00C75E42">
        <w:rPr>
          <w:rFonts w:hint="eastAsia"/>
          <w:sz w:val="24"/>
          <w:szCs w:val="24"/>
        </w:rPr>
        <w:t>，其中三通连接管</w:t>
      </w:r>
      <w:r w:rsidRPr="00C75E42">
        <w:rPr>
          <w:rFonts w:hint="eastAsia"/>
          <w:sz w:val="24"/>
          <w:szCs w:val="24"/>
        </w:rPr>
        <w:t>2</w:t>
      </w:r>
      <w:r w:rsidRPr="00C75E42">
        <w:rPr>
          <w:rFonts w:hint="eastAsia"/>
          <w:sz w:val="24"/>
          <w:szCs w:val="24"/>
        </w:rPr>
        <w:t>一端连接引流软管</w:t>
      </w:r>
      <w:r w:rsidRPr="00C75E42">
        <w:rPr>
          <w:rFonts w:hint="eastAsia"/>
          <w:sz w:val="24"/>
          <w:szCs w:val="24"/>
        </w:rPr>
        <w:t>1</w:t>
      </w:r>
      <w:r w:rsidRPr="00C75E42">
        <w:rPr>
          <w:rFonts w:hint="eastAsia"/>
          <w:sz w:val="24"/>
          <w:szCs w:val="24"/>
        </w:rPr>
        <w:t>，另一端连接</w:t>
      </w:r>
      <w:proofErr w:type="gramStart"/>
      <w:r w:rsidRPr="00C75E42">
        <w:rPr>
          <w:rFonts w:hint="eastAsia"/>
          <w:sz w:val="24"/>
          <w:szCs w:val="24"/>
        </w:rPr>
        <w:t>导流管</w:t>
      </w:r>
      <w:proofErr w:type="gramEnd"/>
      <w:r w:rsidRPr="00C75E42">
        <w:rPr>
          <w:rFonts w:hint="eastAsia"/>
          <w:sz w:val="24"/>
          <w:szCs w:val="24"/>
        </w:rPr>
        <w:t>3</w:t>
      </w:r>
      <w:r w:rsidRPr="00C75E42">
        <w:rPr>
          <w:rFonts w:hint="eastAsia"/>
          <w:sz w:val="24"/>
          <w:szCs w:val="24"/>
        </w:rPr>
        <w:t>，</w:t>
      </w:r>
      <w:r w:rsidR="0042297D" w:rsidRPr="00C75E42">
        <w:rPr>
          <w:rFonts w:hint="eastAsia"/>
          <w:sz w:val="24"/>
          <w:szCs w:val="24"/>
        </w:rPr>
        <w:t>三通连接管</w:t>
      </w:r>
      <w:r w:rsidR="0042297D" w:rsidRPr="00C75E42">
        <w:rPr>
          <w:rFonts w:hint="eastAsia"/>
          <w:sz w:val="24"/>
          <w:szCs w:val="24"/>
        </w:rPr>
        <w:t>2</w:t>
      </w:r>
      <w:r w:rsidR="0042297D" w:rsidRPr="00C75E42">
        <w:rPr>
          <w:rFonts w:hint="eastAsia"/>
          <w:sz w:val="24"/>
          <w:szCs w:val="24"/>
        </w:rPr>
        <w:t>未连接引流软管</w:t>
      </w:r>
      <w:r w:rsidR="0042297D" w:rsidRPr="00C75E42">
        <w:rPr>
          <w:rFonts w:hint="eastAsia"/>
          <w:sz w:val="24"/>
          <w:szCs w:val="24"/>
        </w:rPr>
        <w:t>1</w:t>
      </w:r>
      <w:r w:rsidR="0042297D" w:rsidRPr="00C75E42">
        <w:rPr>
          <w:rFonts w:hint="eastAsia"/>
          <w:sz w:val="24"/>
          <w:szCs w:val="24"/>
        </w:rPr>
        <w:t>和</w:t>
      </w:r>
      <w:proofErr w:type="gramStart"/>
      <w:r w:rsidR="0042297D" w:rsidRPr="00C75E42">
        <w:rPr>
          <w:rFonts w:hint="eastAsia"/>
          <w:sz w:val="24"/>
          <w:szCs w:val="24"/>
        </w:rPr>
        <w:t>导流管</w:t>
      </w:r>
      <w:proofErr w:type="gramEnd"/>
      <w:r w:rsidR="0042297D" w:rsidRPr="00C75E42">
        <w:rPr>
          <w:rFonts w:hint="eastAsia"/>
          <w:sz w:val="24"/>
          <w:szCs w:val="24"/>
        </w:rPr>
        <w:t>3</w:t>
      </w:r>
      <w:r w:rsidR="0042297D" w:rsidRPr="00C75E42">
        <w:rPr>
          <w:rFonts w:hint="eastAsia"/>
          <w:sz w:val="24"/>
          <w:szCs w:val="24"/>
        </w:rPr>
        <w:t>的一端设有可关闭的盖子封闭。</w:t>
      </w:r>
      <w:proofErr w:type="gramStart"/>
      <w:r w:rsidRPr="00C75E42">
        <w:rPr>
          <w:rFonts w:hint="eastAsia"/>
          <w:sz w:val="24"/>
          <w:szCs w:val="24"/>
        </w:rPr>
        <w:t>导流管</w:t>
      </w:r>
      <w:proofErr w:type="gramEnd"/>
      <w:r w:rsidRPr="00C75E42">
        <w:rPr>
          <w:rFonts w:hint="eastAsia"/>
          <w:sz w:val="24"/>
          <w:szCs w:val="24"/>
        </w:rPr>
        <w:t>3</w:t>
      </w:r>
      <w:r w:rsidRPr="00C75E42">
        <w:rPr>
          <w:rFonts w:hint="eastAsia"/>
          <w:sz w:val="24"/>
          <w:szCs w:val="24"/>
        </w:rPr>
        <w:t>的另一端连接储液袋</w:t>
      </w:r>
      <w:r w:rsidRPr="00C75E42">
        <w:rPr>
          <w:rFonts w:hint="eastAsia"/>
          <w:sz w:val="24"/>
          <w:szCs w:val="24"/>
        </w:rPr>
        <w:t>4</w:t>
      </w:r>
      <w:r w:rsidRPr="00C75E42">
        <w:rPr>
          <w:rFonts w:hint="eastAsia"/>
          <w:sz w:val="24"/>
          <w:szCs w:val="24"/>
        </w:rPr>
        <w:t>；</w:t>
      </w:r>
      <w:r w:rsidR="0042297D" w:rsidRPr="00C75E42">
        <w:rPr>
          <w:rFonts w:hint="eastAsia"/>
          <w:sz w:val="24"/>
          <w:szCs w:val="24"/>
        </w:rPr>
        <w:t>在</w:t>
      </w:r>
      <w:proofErr w:type="gramStart"/>
      <w:r w:rsidR="0042297D" w:rsidRPr="00C75E42">
        <w:rPr>
          <w:rFonts w:hint="eastAsia"/>
          <w:sz w:val="24"/>
          <w:szCs w:val="24"/>
        </w:rPr>
        <w:t>导流管</w:t>
      </w:r>
      <w:proofErr w:type="gramEnd"/>
      <w:r w:rsidR="0042297D" w:rsidRPr="00C75E42">
        <w:rPr>
          <w:rFonts w:hint="eastAsia"/>
          <w:sz w:val="24"/>
          <w:szCs w:val="24"/>
        </w:rPr>
        <w:t>3</w:t>
      </w:r>
      <w:r w:rsidR="0042297D" w:rsidRPr="00C75E42">
        <w:rPr>
          <w:rFonts w:hint="eastAsia"/>
          <w:sz w:val="24"/>
          <w:szCs w:val="24"/>
        </w:rPr>
        <w:t>的近心端和远心端依次设有</w:t>
      </w:r>
      <w:r w:rsidRPr="00C75E42">
        <w:rPr>
          <w:rFonts w:hint="eastAsia"/>
          <w:sz w:val="24"/>
          <w:szCs w:val="24"/>
        </w:rPr>
        <w:t>挤压气囊</w:t>
      </w:r>
      <w:r w:rsidRPr="00C75E42">
        <w:rPr>
          <w:rFonts w:hint="eastAsia"/>
          <w:sz w:val="24"/>
          <w:szCs w:val="24"/>
        </w:rPr>
        <w:t>5</w:t>
      </w:r>
      <w:r w:rsidRPr="00C75E42">
        <w:rPr>
          <w:rFonts w:hint="eastAsia"/>
          <w:sz w:val="24"/>
          <w:szCs w:val="24"/>
        </w:rPr>
        <w:t>和调节阀</w:t>
      </w:r>
      <w:r w:rsidRPr="00C75E42">
        <w:rPr>
          <w:rFonts w:hint="eastAsia"/>
          <w:sz w:val="24"/>
          <w:szCs w:val="24"/>
        </w:rPr>
        <w:t>6</w:t>
      </w:r>
      <w:r w:rsidR="0042297D" w:rsidRPr="00C75E42">
        <w:rPr>
          <w:rFonts w:hint="eastAsia"/>
          <w:sz w:val="24"/>
          <w:szCs w:val="24"/>
        </w:rPr>
        <w:t>，</w:t>
      </w:r>
      <w:r w:rsidRPr="00C75E42">
        <w:rPr>
          <w:rFonts w:hint="eastAsia"/>
          <w:sz w:val="24"/>
          <w:szCs w:val="24"/>
        </w:rPr>
        <w:t>共同构成调节组件。为了方便更换储液袋</w:t>
      </w:r>
      <w:r w:rsidRPr="00C75E42">
        <w:rPr>
          <w:rFonts w:hint="eastAsia"/>
          <w:sz w:val="24"/>
          <w:szCs w:val="24"/>
        </w:rPr>
        <w:t>4</w:t>
      </w:r>
      <w:r w:rsidRPr="00C75E42">
        <w:rPr>
          <w:rFonts w:hint="eastAsia"/>
          <w:sz w:val="24"/>
          <w:szCs w:val="24"/>
        </w:rPr>
        <w:t>，</w:t>
      </w:r>
      <w:proofErr w:type="gramStart"/>
      <w:r w:rsidRPr="00C75E42">
        <w:rPr>
          <w:rFonts w:hint="eastAsia"/>
          <w:sz w:val="24"/>
          <w:szCs w:val="24"/>
        </w:rPr>
        <w:t>导流管</w:t>
      </w:r>
      <w:proofErr w:type="gramEnd"/>
      <w:r w:rsidR="0042297D" w:rsidRPr="00C75E42">
        <w:rPr>
          <w:rFonts w:hint="eastAsia"/>
          <w:sz w:val="24"/>
          <w:szCs w:val="24"/>
        </w:rPr>
        <w:t>3</w:t>
      </w:r>
      <w:r w:rsidRPr="00C75E42">
        <w:rPr>
          <w:rFonts w:hint="eastAsia"/>
          <w:sz w:val="24"/>
          <w:szCs w:val="24"/>
        </w:rPr>
        <w:t>与储液袋</w:t>
      </w:r>
      <w:r w:rsidR="0042297D" w:rsidRPr="00C75E42">
        <w:rPr>
          <w:rFonts w:hint="eastAsia"/>
          <w:sz w:val="24"/>
          <w:szCs w:val="24"/>
        </w:rPr>
        <w:t>4</w:t>
      </w:r>
      <w:r w:rsidRPr="00C75E42">
        <w:rPr>
          <w:rFonts w:hint="eastAsia"/>
          <w:sz w:val="24"/>
          <w:szCs w:val="24"/>
        </w:rPr>
        <w:t>之间采用螺旋方式连接，同时为了连接简单，保证管件密封性，方便更换管件且三通连接管</w:t>
      </w:r>
      <w:r w:rsidR="0042297D" w:rsidRPr="00C75E42">
        <w:rPr>
          <w:rFonts w:hint="eastAsia"/>
          <w:sz w:val="24"/>
          <w:szCs w:val="24"/>
        </w:rPr>
        <w:t>2</w:t>
      </w:r>
      <w:r w:rsidRPr="00C75E42">
        <w:rPr>
          <w:rFonts w:hint="eastAsia"/>
          <w:sz w:val="24"/>
          <w:szCs w:val="24"/>
        </w:rPr>
        <w:t>与引流软管</w:t>
      </w:r>
      <w:r w:rsidR="0042297D" w:rsidRPr="00C75E42">
        <w:rPr>
          <w:rFonts w:hint="eastAsia"/>
          <w:sz w:val="24"/>
          <w:szCs w:val="24"/>
        </w:rPr>
        <w:t>1</w:t>
      </w:r>
      <w:r w:rsidRPr="00C75E42">
        <w:rPr>
          <w:rFonts w:hint="eastAsia"/>
          <w:sz w:val="24"/>
          <w:szCs w:val="24"/>
        </w:rPr>
        <w:t>之间、三通连接管</w:t>
      </w:r>
      <w:r w:rsidR="0042297D" w:rsidRPr="00C75E42">
        <w:rPr>
          <w:rFonts w:hint="eastAsia"/>
          <w:sz w:val="24"/>
          <w:szCs w:val="24"/>
        </w:rPr>
        <w:t>2</w:t>
      </w:r>
      <w:r w:rsidRPr="00C75E42">
        <w:rPr>
          <w:rFonts w:hint="eastAsia"/>
          <w:sz w:val="24"/>
          <w:szCs w:val="24"/>
        </w:rPr>
        <w:t>与</w:t>
      </w:r>
      <w:proofErr w:type="gramStart"/>
      <w:r w:rsidRPr="00C75E42">
        <w:rPr>
          <w:rFonts w:hint="eastAsia"/>
          <w:sz w:val="24"/>
          <w:szCs w:val="24"/>
        </w:rPr>
        <w:t>导流管</w:t>
      </w:r>
      <w:proofErr w:type="gramEnd"/>
      <w:r w:rsidR="0042297D" w:rsidRPr="00C75E42">
        <w:rPr>
          <w:rFonts w:hint="eastAsia"/>
          <w:sz w:val="24"/>
          <w:szCs w:val="24"/>
        </w:rPr>
        <w:t>3</w:t>
      </w:r>
      <w:r w:rsidRPr="00C75E42">
        <w:rPr>
          <w:rFonts w:hint="eastAsia"/>
          <w:sz w:val="24"/>
          <w:szCs w:val="24"/>
        </w:rPr>
        <w:t>之间均采用鲁尔方式连接。</w:t>
      </w:r>
    </w:p>
    <w:p w:rsidR="00EA6192" w:rsidRPr="00C75E42" w:rsidRDefault="001C4CF3" w:rsidP="00EA6192">
      <w:pPr>
        <w:spacing w:line="360" w:lineRule="auto"/>
        <w:ind w:firstLineChars="200" w:firstLine="480"/>
        <w:rPr>
          <w:sz w:val="24"/>
          <w:szCs w:val="24"/>
        </w:rPr>
      </w:pPr>
      <w:r w:rsidRPr="00C75E42">
        <w:rPr>
          <w:rFonts w:hint="eastAsia"/>
          <w:sz w:val="24"/>
          <w:szCs w:val="24"/>
        </w:rPr>
        <w:t>实施例二：如图</w:t>
      </w:r>
      <w:r w:rsidRPr="00C75E42">
        <w:rPr>
          <w:rFonts w:hint="eastAsia"/>
          <w:sz w:val="24"/>
          <w:szCs w:val="24"/>
        </w:rPr>
        <w:t>1</w:t>
      </w:r>
      <w:r w:rsidRPr="00C75E42">
        <w:rPr>
          <w:rFonts w:hint="eastAsia"/>
          <w:sz w:val="24"/>
          <w:szCs w:val="24"/>
        </w:rPr>
        <w:t>所示，本实用新型充分考虑到患者个体差异性，如不同年龄段的患者，如婴幼儿或者成人，</w:t>
      </w:r>
      <w:r w:rsidR="0042297D" w:rsidRPr="00C75E42">
        <w:rPr>
          <w:rFonts w:hint="eastAsia"/>
          <w:sz w:val="24"/>
          <w:szCs w:val="24"/>
        </w:rPr>
        <w:t>或</w:t>
      </w:r>
      <w:r w:rsidRPr="00C75E42">
        <w:rPr>
          <w:rFonts w:hint="eastAsia"/>
          <w:sz w:val="24"/>
          <w:szCs w:val="24"/>
        </w:rPr>
        <w:t>不同生命体征的患者，</w:t>
      </w:r>
      <w:r w:rsidR="004254CA" w:rsidRPr="00C75E42">
        <w:rPr>
          <w:rFonts w:hint="eastAsia"/>
          <w:sz w:val="24"/>
          <w:szCs w:val="24"/>
        </w:rPr>
        <w:t>为了解决引流管堵塞且若引流负压过大易造成血流动力</w:t>
      </w:r>
      <w:r w:rsidRPr="00C75E42">
        <w:rPr>
          <w:rFonts w:hint="eastAsia"/>
          <w:sz w:val="24"/>
          <w:szCs w:val="24"/>
        </w:rPr>
        <w:t>不稳定</w:t>
      </w:r>
      <w:r w:rsidR="004254CA" w:rsidRPr="00C75E42">
        <w:rPr>
          <w:rFonts w:hint="eastAsia"/>
          <w:sz w:val="24"/>
          <w:szCs w:val="24"/>
        </w:rPr>
        <w:t>，导致心脏搏动不正常</w:t>
      </w:r>
      <w:r w:rsidR="0042297D" w:rsidRPr="00C75E42">
        <w:rPr>
          <w:rFonts w:hint="eastAsia"/>
          <w:sz w:val="24"/>
          <w:szCs w:val="24"/>
        </w:rPr>
        <w:t>的问题</w:t>
      </w:r>
      <w:r w:rsidRPr="00C75E42">
        <w:rPr>
          <w:rFonts w:hint="eastAsia"/>
          <w:sz w:val="24"/>
          <w:szCs w:val="24"/>
        </w:rPr>
        <w:t>，所以本实用新型设计有挤压气囊</w:t>
      </w:r>
      <w:r w:rsidR="0042297D" w:rsidRPr="00C75E42">
        <w:rPr>
          <w:rFonts w:hint="eastAsia"/>
          <w:sz w:val="24"/>
          <w:szCs w:val="24"/>
        </w:rPr>
        <w:t>5</w:t>
      </w:r>
      <w:r w:rsidRPr="00C75E42">
        <w:rPr>
          <w:rFonts w:hint="eastAsia"/>
          <w:sz w:val="24"/>
          <w:szCs w:val="24"/>
        </w:rPr>
        <w:t>和</w:t>
      </w:r>
      <w:r w:rsidR="0042297D" w:rsidRPr="00C75E42">
        <w:rPr>
          <w:rFonts w:hint="eastAsia"/>
          <w:sz w:val="24"/>
          <w:szCs w:val="24"/>
        </w:rPr>
        <w:t>调节阀</w:t>
      </w:r>
      <w:r w:rsidR="0042297D" w:rsidRPr="00C75E42">
        <w:rPr>
          <w:rFonts w:hint="eastAsia"/>
          <w:sz w:val="24"/>
          <w:szCs w:val="24"/>
        </w:rPr>
        <w:t>6</w:t>
      </w:r>
      <w:r w:rsidRPr="00C75E42">
        <w:rPr>
          <w:rFonts w:hint="eastAsia"/>
          <w:sz w:val="24"/>
          <w:szCs w:val="24"/>
        </w:rPr>
        <w:t>共同构成</w:t>
      </w:r>
      <w:r w:rsidR="00EA6192" w:rsidRPr="00C75E42">
        <w:rPr>
          <w:rFonts w:hint="eastAsia"/>
          <w:sz w:val="24"/>
          <w:szCs w:val="24"/>
        </w:rPr>
        <w:t>调节组件</w:t>
      </w:r>
      <w:r w:rsidRPr="00C75E42">
        <w:rPr>
          <w:rFonts w:hint="eastAsia"/>
          <w:sz w:val="24"/>
          <w:szCs w:val="24"/>
        </w:rPr>
        <w:t>用来控制气压</w:t>
      </w:r>
      <w:r w:rsidR="004254CA" w:rsidRPr="00C75E42">
        <w:rPr>
          <w:rFonts w:hint="eastAsia"/>
          <w:sz w:val="24"/>
          <w:szCs w:val="24"/>
        </w:rPr>
        <w:t>，解决引流管堵塞问题</w:t>
      </w:r>
      <w:r w:rsidRPr="00C75E42">
        <w:rPr>
          <w:rFonts w:hint="eastAsia"/>
          <w:sz w:val="24"/>
          <w:szCs w:val="24"/>
        </w:rPr>
        <w:t>，其中挤压气囊</w:t>
      </w:r>
      <w:r w:rsidR="0042297D" w:rsidRPr="00C75E42">
        <w:rPr>
          <w:rFonts w:hint="eastAsia"/>
          <w:sz w:val="24"/>
          <w:szCs w:val="24"/>
        </w:rPr>
        <w:t>5</w:t>
      </w:r>
      <w:r w:rsidRPr="00C75E42">
        <w:rPr>
          <w:rFonts w:hint="eastAsia"/>
          <w:sz w:val="24"/>
          <w:szCs w:val="24"/>
        </w:rPr>
        <w:t>设计有</w:t>
      </w:r>
      <w:r w:rsidRPr="00C75E42">
        <w:rPr>
          <w:rFonts w:hint="eastAsia"/>
          <w:sz w:val="24"/>
          <w:szCs w:val="24"/>
        </w:rPr>
        <w:t>2</w:t>
      </w:r>
      <w:r w:rsidRPr="00C75E42">
        <w:rPr>
          <w:rFonts w:hint="eastAsia"/>
          <w:sz w:val="24"/>
          <w:szCs w:val="24"/>
        </w:rPr>
        <w:t>个，每个挤压气囊容积为</w:t>
      </w:r>
      <w:r w:rsidRPr="00C75E42">
        <w:rPr>
          <w:rFonts w:hint="eastAsia"/>
          <w:sz w:val="24"/>
          <w:szCs w:val="24"/>
        </w:rPr>
        <w:t>15ml</w:t>
      </w:r>
      <w:r w:rsidRPr="00C75E42">
        <w:rPr>
          <w:rFonts w:hint="eastAsia"/>
          <w:sz w:val="24"/>
          <w:szCs w:val="24"/>
        </w:rPr>
        <w:t>，经过发明人长期的临床工作和实验后得知，一般</w:t>
      </w:r>
      <w:r w:rsidR="004254CA" w:rsidRPr="00C75E42">
        <w:rPr>
          <w:rFonts w:hint="eastAsia"/>
          <w:sz w:val="24"/>
          <w:szCs w:val="24"/>
        </w:rPr>
        <w:t>成人适用于同时挤压</w:t>
      </w:r>
      <w:r w:rsidR="004254CA" w:rsidRPr="00C75E42">
        <w:rPr>
          <w:rFonts w:hint="eastAsia"/>
          <w:sz w:val="24"/>
          <w:szCs w:val="24"/>
        </w:rPr>
        <w:t>2</w:t>
      </w:r>
      <w:r w:rsidR="004254CA" w:rsidRPr="00C75E42">
        <w:rPr>
          <w:rFonts w:hint="eastAsia"/>
          <w:sz w:val="24"/>
          <w:szCs w:val="24"/>
        </w:rPr>
        <w:t>个气囊，而婴幼儿只需使用</w:t>
      </w:r>
      <w:r w:rsidR="004254CA" w:rsidRPr="00C75E42">
        <w:rPr>
          <w:rFonts w:hint="eastAsia"/>
          <w:sz w:val="24"/>
          <w:szCs w:val="24"/>
        </w:rPr>
        <w:t>1</w:t>
      </w:r>
      <w:r w:rsidR="004254CA" w:rsidRPr="00C75E42">
        <w:rPr>
          <w:rFonts w:hint="eastAsia"/>
          <w:sz w:val="24"/>
          <w:szCs w:val="24"/>
        </w:rPr>
        <w:t>个挤压气囊，医护人员可通过挤压气囊</w:t>
      </w:r>
      <w:r w:rsidR="004254CA" w:rsidRPr="00C75E42">
        <w:rPr>
          <w:rFonts w:hint="eastAsia"/>
          <w:sz w:val="24"/>
          <w:szCs w:val="24"/>
        </w:rPr>
        <w:t>5</w:t>
      </w:r>
      <w:r w:rsidR="004254CA" w:rsidRPr="00C75E42">
        <w:rPr>
          <w:rFonts w:hint="eastAsia"/>
          <w:sz w:val="24"/>
          <w:szCs w:val="24"/>
        </w:rPr>
        <w:t>和调节阀</w:t>
      </w:r>
      <w:r w:rsidR="004254CA" w:rsidRPr="00C75E42">
        <w:rPr>
          <w:rFonts w:hint="eastAsia"/>
          <w:sz w:val="24"/>
          <w:szCs w:val="24"/>
        </w:rPr>
        <w:t>6</w:t>
      </w:r>
      <w:r w:rsidR="004254CA" w:rsidRPr="00C75E42">
        <w:rPr>
          <w:rFonts w:hint="eastAsia"/>
          <w:sz w:val="24"/>
          <w:szCs w:val="24"/>
        </w:rPr>
        <w:t>组合使用以解决引流管堵塞问题，减少患者痛苦。</w:t>
      </w:r>
    </w:p>
    <w:p w:rsidR="00EA6192" w:rsidRPr="00C75E42" w:rsidRDefault="004254CA" w:rsidP="00BA7839">
      <w:pPr>
        <w:spacing w:line="360" w:lineRule="auto"/>
        <w:ind w:firstLineChars="200" w:firstLine="480"/>
        <w:rPr>
          <w:sz w:val="24"/>
          <w:szCs w:val="24"/>
        </w:rPr>
      </w:pPr>
      <w:r w:rsidRPr="00C75E42">
        <w:rPr>
          <w:rFonts w:hint="eastAsia"/>
          <w:sz w:val="24"/>
          <w:szCs w:val="24"/>
        </w:rPr>
        <w:t>实施例三：</w:t>
      </w:r>
      <w:r w:rsidR="00BA7839" w:rsidRPr="00C75E42">
        <w:rPr>
          <w:rFonts w:hint="eastAsia"/>
          <w:sz w:val="24"/>
          <w:szCs w:val="24"/>
        </w:rPr>
        <w:t>本实用新型的</w:t>
      </w:r>
      <w:r w:rsidR="00EA6192" w:rsidRPr="00C75E42">
        <w:rPr>
          <w:rFonts w:hint="eastAsia"/>
          <w:sz w:val="24"/>
          <w:szCs w:val="24"/>
        </w:rPr>
        <w:t>引流软管</w:t>
      </w:r>
      <w:r w:rsidR="0042297D" w:rsidRPr="00C75E42">
        <w:rPr>
          <w:rFonts w:hint="eastAsia"/>
          <w:sz w:val="24"/>
          <w:szCs w:val="24"/>
        </w:rPr>
        <w:t>1</w:t>
      </w:r>
      <w:r w:rsidR="00364849" w:rsidRPr="00C75E42">
        <w:rPr>
          <w:rFonts w:hint="eastAsia"/>
          <w:sz w:val="24"/>
          <w:szCs w:val="24"/>
        </w:rPr>
        <w:t>的</w:t>
      </w:r>
      <w:r w:rsidR="00EA6192" w:rsidRPr="00C75E42">
        <w:rPr>
          <w:rFonts w:hint="eastAsia"/>
          <w:sz w:val="24"/>
          <w:szCs w:val="24"/>
        </w:rPr>
        <w:t>材料为无菌橡胶材料制成</w:t>
      </w:r>
      <w:r w:rsidR="00BA7839" w:rsidRPr="00C75E42">
        <w:rPr>
          <w:rFonts w:hint="eastAsia"/>
          <w:sz w:val="24"/>
          <w:szCs w:val="24"/>
        </w:rPr>
        <w:t>；</w:t>
      </w:r>
      <w:r w:rsidR="00EA6192" w:rsidRPr="00C75E42">
        <w:rPr>
          <w:rFonts w:hint="eastAsia"/>
          <w:sz w:val="24"/>
          <w:szCs w:val="24"/>
        </w:rPr>
        <w:t>目前临床使用的引流管制作材料不同，软硬不同，</w:t>
      </w:r>
      <w:r w:rsidR="00BA7839" w:rsidRPr="00C75E42">
        <w:rPr>
          <w:rFonts w:hint="eastAsia"/>
          <w:sz w:val="24"/>
          <w:szCs w:val="24"/>
        </w:rPr>
        <w:t>特别是较硬的引流管给医护人员工作带来不便，其容易对患者心包造成伤害</w:t>
      </w:r>
      <w:r w:rsidR="00EA6192" w:rsidRPr="00C75E42">
        <w:rPr>
          <w:rFonts w:hint="eastAsia"/>
          <w:sz w:val="24"/>
          <w:szCs w:val="24"/>
        </w:rPr>
        <w:t>，严重时可造成大量出血，危急病人生命。</w:t>
      </w:r>
      <w:r w:rsidR="00BA7839" w:rsidRPr="00C75E42">
        <w:rPr>
          <w:rFonts w:hint="eastAsia"/>
          <w:sz w:val="24"/>
          <w:szCs w:val="24"/>
        </w:rPr>
        <w:t>同时，为了防止引流软管</w:t>
      </w:r>
      <w:r w:rsidR="0042297D" w:rsidRPr="00C75E42">
        <w:rPr>
          <w:rFonts w:hint="eastAsia"/>
          <w:sz w:val="24"/>
          <w:szCs w:val="24"/>
        </w:rPr>
        <w:t>1</w:t>
      </w:r>
      <w:r w:rsidR="00BA7839" w:rsidRPr="00C75E42">
        <w:rPr>
          <w:rFonts w:hint="eastAsia"/>
          <w:sz w:val="24"/>
          <w:szCs w:val="24"/>
        </w:rPr>
        <w:t>移动或者脱落，影响引流效果，本实用新型在</w:t>
      </w:r>
      <w:r w:rsidR="00EA6192" w:rsidRPr="00C75E42">
        <w:rPr>
          <w:rFonts w:hint="eastAsia"/>
          <w:sz w:val="24"/>
          <w:szCs w:val="24"/>
        </w:rPr>
        <w:t>引流软管</w:t>
      </w:r>
      <w:r w:rsidR="00364849" w:rsidRPr="00C75E42">
        <w:rPr>
          <w:rFonts w:hint="eastAsia"/>
          <w:sz w:val="24"/>
          <w:szCs w:val="24"/>
        </w:rPr>
        <w:t>1</w:t>
      </w:r>
      <w:r w:rsidR="00EA6192" w:rsidRPr="00C75E42">
        <w:rPr>
          <w:rFonts w:hint="eastAsia"/>
          <w:sz w:val="24"/>
          <w:szCs w:val="24"/>
        </w:rPr>
        <w:t>上还设有固定绑带</w:t>
      </w:r>
      <w:r w:rsidR="00364849" w:rsidRPr="00C75E42">
        <w:rPr>
          <w:rFonts w:hint="eastAsia"/>
          <w:sz w:val="24"/>
          <w:szCs w:val="24"/>
        </w:rPr>
        <w:t>9</w:t>
      </w:r>
      <w:r w:rsidR="00BA7839" w:rsidRPr="00C75E42">
        <w:rPr>
          <w:rFonts w:hint="eastAsia"/>
          <w:sz w:val="24"/>
          <w:szCs w:val="24"/>
        </w:rPr>
        <w:t>，固定绑带采用魔术贴方式，非常方便患者使用，也提高了医护人员的工作效率</w:t>
      </w:r>
      <w:r w:rsidR="00EA6192" w:rsidRPr="00C75E42">
        <w:rPr>
          <w:rFonts w:hint="eastAsia"/>
          <w:sz w:val="24"/>
          <w:szCs w:val="24"/>
        </w:rPr>
        <w:t>。</w:t>
      </w:r>
    </w:p>
    <w:p w:rsidR="00EA6192" w:rsidRPr="00C75E42" w:rsidRDefault="00CA2849" w:rsidP="00CA2849">
      <w:pPr>
        <w:spacing w:line="360" w:lineRule="auto"/>
        <w:ind w:firstLineChars="200" w:firstLine="480"/>
        <w:rPr>
          <w:sz w:val="24"/>
          <w:szCs w:val="24"/>
        </w:rPr>
      </w:pPr>
      <w:r w:rsidRPr="00C75E42">
        <w:rPr>
          <w:rFonts w:hint="eastAsia"/>
          <w:sz w:val="24"/>
          <w:szCs w:val="24"/>
        </w:rPr>
        <w:t>实施例四：本实用新型的</w:t>
      </w:r>
      <w:r w:rsidR="00EA6192" w:rsidRPr="00C75E42">
        <w:rPr>
          <w:rFonts w:hint="eastAsia"/>
          <w:sz w:val="24"/>
          <w:szCs w:val="24"/>
        </w:rPr>
        <w:t>储液袋</w:t>
      </w:r>
      <w:r w:rsidR="00364849" w:rsidRPr="00C75E42">
        <w:rPr>
          <w:rFonts w:hint="eastAsia"/>
          <w:sz w:val="24"/>
          <w:szCs w:val="24"/>
        </w:rPr>
        <w:t>4</w:t>
      </w:r>
      <w:r w:rsidR="00EA6192" w:rsidRPr="00C75E42">
        <w:rPr>
          <w:rFonts w:hint="eastAsia"/>
          <w:sz w:val="24"/>
          <w:szCs w:val="24"/>
        </w:rPr>
        <w:t>上</w:t>
      </w:r>
      <w:r w:rsidRPr="00C75E42">
        <w:rPr>
          <w:rFonts w:hint="eastAsia"/>
          <w:sz w:val="24"/>
          <w:szCs w:val="24"/>
        </w:rPr>
        <w:t>还</w:t>
      </w:r>
      <w:r w:rsidR="00EA6192" w:rsidRPr="00C75E42">
        <w:rPr>
          <w:rFonts w:hint="eastAsia"/>
          <w:sz w:val="24"/>
          <w:szCs w:val="24"/>
        </w:rPr>
        <w:t>设置有抽液口</w:t>
      </w:r>
      <w:r w:rsidR="00364849" w:rsidRPr="00C75E42">
        <w:rPr>
          <w:rFonts w:hint="eastAsia"/>
          <w:sz w:val="24"/>
          <w:szCs w:val="24"/>
        </w:rPr>
        <w:t>8</w:t>
      </w:r>
      <w:r w:rsidRPr="00C75E42">
        <w:rPr>
          <w:rFonts w:hint="eastAsia"/>
          <w:sz w:val="24"/>
          <w:szCs w:val="24"/>
        </w:rPr>
        <w:t>与密封盖</w:t>
      </w:r>
      <w:r w:rsidR="00364849" w:rsidRPr="00C75E42">
        <w:rPr>
          <w:rFonts w:hint="eastAsia"/>
          <w:sz w:val="24"/>
          <w:szCs w:val="24"/>
        </w:rPr>
        <w:t>7</w:t>
      </w:r>
      <w:r w:rsidRPr="00C75E42">
        <w:rPr>
          <w:rFonts w:hint="eastAsia"/>
          <w:sz w:val="24"/>
          <w:szCs w:val="24"/>
        </w:rPr>
        <w:t>，医护人员需要抽取引流液送检的时候，可打开储液袋</w:t>
      </w:r>
      <w:r w:rsidR="00364849" w:rsidRPr="00C75E42">
        <w:rPr>
          <w:rFonts w:hint="eastAsia"/>
          <w:sz w:val="24"/>
          <w:szCs w:val="24"/>
        </w:rPr>
        <w:t>4</w:t>
      </w:r>
      <w:r w:rsidRPr="00C75E42">
        <w:rPr>
          <w:rFonts w:hint="eastAsia"/>
          <w:sz w:val="24"/>
          <w:szCs w:val="24"/>
        </w:rPr>
        <w:t>上的密封盖</w:t>
      </w:r>
      <w:r w:rsidR="00364849" w:rsidRPr="00C75E42">
        <w:rPr>
          <w:rFonts w:hint="eastAsia"/>
          <w:sz w:val="24"/>
          <w:szCs w:val="24"/>
        </w:rPr>
        <w:t>7</w:t>
      </w:r>
      <w:r w:rsidRPr="00C75E42">
        <w:rPr>
          <w:rFonts w:hint="eastAsia"/>
          <w:sz w:val="24"/>
          <w:szCs w:val="24"/>
        </w:rPr>
        <w:t>，用注射器经过抽液口</w:t>
      </w:r>
      <w:r w:rsidR="00364849" w:rsidRPr="00C75E42">
        <w:rPr>
          <w:rFonts w:hint="eastAsia"/>
          <w:sz w:val="24"/>
          <w:szCs w:val="24"/>
        </w:rPr>
        <w:t>8</w:t>
      </w:r>
      <w:r w:rsidRPr="00C75E42">
        <w:rPr>
          <w:rFonts w:hint="eastAsia"/>
          <w:sz w:val="24"/>
          <w:szCs w:val="24"/>
        </w:rPr>
        <w:t>抽取液体，非常方便安全，降低患者或者医护人员交叉感染或者职业暴露的风险。同时</w:t>
      </w:r>
      <w:r w:rsidR="00364849" w:rsidRPr="00C75E42">
        <w:rPr>
          <w:rFonts w:hint="eastAsia"/>
          <w:sz w:val="24"/>
          <w:szCs w:val="24"/>
        </w:rPr>
        <w:t>，在储液</w:t>
      </w:r>
      <w:r w:rsidR="00364849" w:rsidRPr="00C75E42">
        <w:rPr>
          <w:rFonts w:hint="eastAsia"/>
          <w:sz w:val="24"/>
          <w:szCs w:val="24"/>
        </w:rPr>
        <w:t>,4</w:t>
      </w:r>
      <w:r w:rsidRPr="00C75E42">
        <w:rPr>
          <w:rFonts w:hint="eastAsia"/>
          <w:sz w:val="24"/>
          <w:szCs w:val="24"/>
        </w:rPr>
        <w:t>上也设有</w:t>
      </w:r>
      <w:r w:rsidR="00EA6192" w:rsidRPr="00C75E42">
        <w:rPr>
          <w:rFonts w:hint="eastAsia"/>
          <w:sz w:val="24"/>
          <w:szCs w:val="24"/>
        </w:rPr>
        <w:t>容量刻度</w:t>
      </w:r>
      <w:r w:rsidR="00364849" w:rsidRPr="00C75E42">
        <w:rPr>
          <w:rFonts w:hint="eastAsia"/>
          <w:sz w:val="24"/>
          <w:szCs w:val="24"/>
        </w:rPr>
        <w:t>10</w:t>
      </w:r>
      <w:r w:rsidR="00EA6192" w:rsidRPr="00C75E42">
        <w:rPr>
          <w:rFonts w:hint="eastAsia"/>
          <w:sz w:val="24"/>
          <w:szCs w:val="24"/>
        </w:rPr>
        <w:t>，</w:t>
      </w:r>
      <w:r w:rsidRPr="00C75E42">
        <w:rPr>
          <w:rFonts w:hint="eastAsia"/>
          <w:sz w:val="24"/>
          <w:szCs w:val="24"/>
        </w:rPr>
        <w:t>方便医护人员观察记录引流计量。</w:t>
      </w:r>
    </w:p>
    <w:p w:rsidR="00EA6192" w:rsidRPr="00C75E42" w:rsidRDefault="00CA2849" w:rsidP="00CA2849">
      <w:pPr>
        <w:spacing w:line="360" w:lineRule="auto"/>
        <w:ind w:firstLineChars="200" w:firstLine="480"/>
        <w:rPr>
          <w:sz w:val="24"/>
          <w:szCs w:val="24"/>
        </w:rPr>
      </w:pPr>
      <w:r w:rsidRPr="00C75E42">
        <w:rPr>
          <w:rFonts w:hint="eastAsia"/>
          <w:sz w:val="24"/>
          <w:szCs w:val="24"/>
        </w:rPr>
        <w:t>以上所述，仅为本实用新型的具体实施方式，但本实用新型的保护范围并不局限于此，任何熟悉本技术领域的技术人员在本实用新型揭露的技术范围内，可轻易想到变化或替换，都应涵盖在本实用新型的保护范围之内。因此，本实用新型的保护范围应以所述权利要求的保护范围为准。</w:t>
      </w:r>
    </w:p>
    <w:p w:rsidR="00C75E42" w:rsidRPr="00C75E42" w:rsidRDefault="00C75E42" w:rsidP="00512C5C">
      <w:pPr>
        <w:spacing w:line="360" w:lineRule="auto"/>
        <w:ind w:firstLineChars="200" w:firstLine="480"/>
        <w:rPr>
          <w:sz w:val="24"/>
          <w:szCs w:val="24"/>
        </w:rPr>
        <w:sectPr w:rsidR="00C75E42" w:rsidRPr="00C75E42" w:rsidSect="006B1EF5">
          <w:headerReference w:type="default" r:id="rId10"/>
          <w:pgSz w:w="11906" w:h="16838"/>
          <w:pgMar w:top="1440" w:right="1080" w:bottom="1440" w:left="1080" w:header="851" w:footer="992" w:gutter="0"/>
          <w:cols w:space="425"/>
          <w:docGrid w:type="lines" w:linePitch="312"/>
        </w:sectPr>
      </w:pPr>
    </w:p>
    <w:p w:rsidR="00CA2849" w:rsidRPr="00C75E42" w:rsidRDefault="00CA2849" w:rsidP="00CA2849">
      <w:pPr>
        <w:spacing w:line="360" w:lineRule="auto"/>
        <w:jc w:val="center"/>
        <w:rPr>
          <w:sz w:val="24"/>
          <w:szCs w:val="24"/>
        </w:rPr>
      </w:pPr>
      <w:r w:rsidRPr="00C75E42">
        <w:rPr>
          <w:noProof/>
          <w:sz w:val="24"/>
          <w:szCs w:val="24"/>
        </w:rPr>
        <w:lastRenderedPageBreak/>
        <w:drawing>
          <wp:inline distT="0" distB="0" distL="0" distR="0" wp14:anchorId="4C2C1A99" wp14:editId="53053992">
            <wp:extent cx="5486400" cy="3207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207385"/>
                    </a:xfrm>
                    <a:prstGeom prst="rect">
                      <a:avLst/>
                    </a:prstGeom>
                  </pic:spPr>
                </pic:pic>
              </a:graphicData>
            </a:graphic>
          </wp:inline>
        </w:drawing>
      </w:r>
    </w:p>
    <w:p w:rsidR="00CA2849" w:rsidRDefault="00CA2849" w:rsidP="00CA2849">
      <w:pPr>
        <w:spacing w:line="360" w:lineRule="auto"/>
        <w:jc w:val="center"/>
        <w:rPr>
          <w:rFonts w:hint="eastAsia"/>
          <w:sz w:val="24"/>
          <w:szCs w:val="24"/>
        </w:rPr>
      </w:pPr>
      <w:r w:rsidRPr="00C75E42">
        <w:rPr>
          <w:rFonts w:hint="eastAsia"/>
          <w:sz w:val="24"/>
          <w:szCs w:val="24"/>
        </w:rPr>
        <w:t>图</w:t>
      </w:r>
      <w:r w:rsidRPr="00C75E42">
        <w:rPr>
          <w:rFonts w:hint="eastAsia"/>
          <w:sz w:val="24"/>
          <w:szCs w:val="24"/>
        </w:rPr>
        <w:t>1</w:t>
      </w: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rFonts w:hint="eastAsia"/>
          <w:sz w:val="24"/>
          <w:szCs w:val="24"/>
        </w:rPr>
      </w:pPr>
    </w:p>
    <w:p w:rsidR="00C75E42" w:rsidRDefault="00C75E42" w:rsidP="00CA2849">
      <w:pPr>
        <w:spacing w:line="360" w:lineRule="auto"/>
        <w:jc w:val="center"/>
        <w:rPr>
          <w:sz w:val="24"/>
          <w:szCs w:val="24"/>
        </w:rPr>
        <w:sectPr w:rsidR="00C75E42" w:rsidSect="006B1EF5">
          <w:headerReference w:type="default" r:id="rId12"/>
          <w:pgSz w:w="11906" w:h="16838"/>
          <w:pgMar w:top="1440" w:right="1080" w:bottom="1440" w:left="1080" w:header="851" w:footer="992" w:gutter="0"/>
          <w:cols w:space="425"/>
          <w:docGrid w:type="lines" w:linePitch="312"/>
        </w:sectPr>
      </w:pPr>
    </w:p>
    <w:p w:rsidR="00C75E42" w:rsidRPr="00C75E42" w:rsidRDefault="00C75E42" w:rsidP="00C75E42">
      <w:pPr>
        <w:spacing w:line="360" w:lineRule="auto"/>
        <w:ind w:firstLineChars="200" w:firstLine="480"/>
        <w:rPr>
          <w:sz w:val="24"/>
          <w:szCs w:val="24"/>
        </w:rPr>
      </w:pPr>
      <w:r>
        <w:rPr>
          <w:rFonts w:hint="eastAsia"/>
          <w:sz w:val="24"/>
          <w:szCs w:val="24"/>
        </w:rPr>
        <w:lastRenderedPageBreak/>
        <w:t>本实用新型公开了</w:t>
      </w:r>
      <w:r w:rsidRPr="00C75E42">
        <w:rPr>
          <w:rFonts w:hint="eastAsia"/>
          <w:sz w:val="24"/>
          <w:szCs w:val="24"/>
        </w:rPr>
        <w:t>一种改良型心包引流袋，包括引流软管、三通连接管、导流管、储液袋，所述三通连接管一端连接所述引流软管，另一端连接所述导流管，所述</w:t>
      </w:r>
      <w:proofErr w:type="gramStart"/>
      <w:r w:rsidRPr="00C75E42">
        <w:rPr>
          <w:rFonts w:hint="eastAsia"/>
          <w:sz w:val="24"/>
          <w:szCs w:val="24"/>
        </w:rPr>
        <w:t>导流管</w:t>
      </w:r>
      <w:proofErr w:type="gramEnd"/>
      <w:r w:rsidRPr="00C75E42">
        <w:rPr>
          <w:rFonts w:hint="eastAsia"/>
          <w:sz w:val="24"/>
          <w:szCs w:val="24"/>
        </w:rPr>
        <w:t>的另一端连接所述储液袋；所述</w:t>
      </w:r>
      <w:proofErr w:type="gramStart"/>
      <w:r w:rsidRPr="00C75E42">
        <w:rPr>
          <w:rFonts w:hint="eastAsia"/>
          <w:sz w:val="24"/>
          <w:szCs w:val="24"/>
        </w:rPr>
        <w:t>导流管</w:t>
      </w:r>
      <w:proofErr w:type="gramEnd"/>
      <w:r w:rsidRPr="00C75E42">
        <w:rPr>
          <w:rFonts w:hint="eastAsia"/>
          <w:sz w:val="24"/>
          <w:szCs w:val="24"/>
        </w:rPr>
        <w:t>与所述储液袋采用螺旋方式连接，所述三通连接管分别与所述引流软管、所述</w:t>
      </w:r>
      <w:proofErr w:type="gramStart"/>
      <w:r w:rsidRPr="00C75E42">
        <w:rPr>
          <w:rFonts w:hint="eastAsia"/>
          <w:sz w:val="24"/>
          <w:szCs w:val="24"/>
        </w:rPr>
        <w:t>导流管</w:t>
      </w:r>
      <w:proofErr w:type="gramEnd"/>
      <w:r w:rsidRPr="00C75E42">
        <w:rPr>
          <w:rFonts w:hint="eastAsia"/>
          <w:sz w:val="24"/>
          <w:szCs w:val="24"/>
        </w:rPr>
        <w:t>采用鲁尔方式连接。该改良型心包引流</w:t>
      </w:r>
      <w:proofErr w:type="gramStart"/>
      <w:r w:rsidRPr="00C75E42">
        <w:rPr>
          <w:rFonts w:hint="eastAsia"/>
          <w:sz w:val="24"/>
          <w:szCs w:val="24"/>
        </w:rPr>
        <w:t>袋设置</w:t>
      </w:r>
      <w:proofErr w:type="gramEnd"/>
      <w:r w:rsidRPr="00C75E42">
        <w:rPr>
          <w:rFonts w:hint="eastAsia"/>
          <w:sz w:val="24"/>
          <w:szCs w:val="24"/>
        </w:rPr>
        <w:t>有调节组件，通过挤压气囊和调节阀协同作用，可以有效减少甚至避免引流管堵塞危险，防止血栓的形成，引流袋的</w:t>
      </w:r>
      <w:proofErr w:type="gramStart"/>
      <w:r w:rsidRPr="00C75E42">
        <w:rPr>
          <w:rFonts w:hint="eastAsia"/>
          <w:sz w:val="24"/>
          <w:szCs w:val="24"/>
        </w:rPr>
        <w:t>导流管</w:t>
      </w:r>
      <w:proofErr w:type="gramEnd"/>
      <w:r w:rsidRPr="00C75E42">
        <w:rPr>
          <w:rFonts w:hint="eastAsia"/>
          <w:sz w:val="24"/>
          <w:szCs w:val="24"/>
        </w:rPr>
        <w:t>与储液袋采用螺旋方式连接，有效防止</w:t>
      </w:r>
      <w:proofErr w:type="gramStart"/>
      <w:r w:rsidRPr="00C75E42">
        <w:rPr>
          <w:rFonts w:hint="eastAsia"/>
          <w:sz w:val="24"/>
          <w:szCs w:val="24"/>
        </w:rPr>
        <w:t>导流管</w:t>
      </w:r>
      <w:proofErr w:type="gramEnd"/>
      <w:r w:rsidRPr="00C75E42">
        <w:rPr>
          <w:rFonts w:hint="eastAsia"/>
          <w:sz w:val="24"/>
          <w:szCs w:val="24"/>
        </w:rPr>
        <w:t>与储液袋之间发生脱离，有效防止积液渗漏，减小了医护人员职业暴露风险，降低医护人员和患者受病菌污染的风险。</w:t>
      </w:r>
    </w:p>
    <w:p w:rsidR="00C75E42" w:rsidRPr="00C75E42" w:rsidRDefault="00C75E42" w:rsidP="00C75E42">
      <w:pPr>
        <w:spacing w:line="360" w:lineRule="auto"/>
        <w:jc w:val="left"/>
        <w:rPr>
          <w:rFonts w:hint="eastAsia"/>
          <w:sz w:val="24"/>
          <w:szCs w:val="24"/>
        </w:rPr>
      </w:pPr>
    </w:p>
    <w:p w:rsidR="00C75E42" w:rsidRPr="00C75E42" w:rsidRDefault="00C75E42" w:rsidP="00CA2849">
      <w:pPr>
        <w:spacing w:line="360" w:lineRule="auto"/>
        <w:jc w:val="center"/>
        <w:rPr>
          <w:sz w:val="24"/>
          <w:szCs w:val="24"/>
        </w:rPr>
      </w:pPr>
    </w:p>
    <w:sectPr w:rsidR="00C75E42" w:rsidRPr="00C75E42" w:rsidSect="006B1EF5">
      <w:head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B97" w:rsidRDefault="00727B97" w:rsidP="00512C5C">
      <w:r>
        <w:separator/>
      </w:r>
    </w:p>
  </w:endnote>
  <w:endnote w:type="continuationSeparator" w:id="0">
    <w:p w:rsidR="00727B97" w:rsidRDefault="00727B97" w:rsidP="0051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337650"/>
      <w:docPartObj>
        <w:docPartGallery w:val="Page Numbers (Bottom of Page)"/>
        <w:docPartUnique/>
      </w:docPartObj>
    </w:sdtPr>
    <w:sdtContent>
      <w:p w:rsidR="00A6754F" w:rsidRDefault="00A6754F">
        <w:pPr>
          <w:pStyle w:val="a5"/>
          <w:jc w:val="center"/>
        </w:pPr>
        <w:r>
          <w:fldChar w:fldCharType="begin"/>
        </w:r>
        <w:r>
          <w:instrText>PAGE   \* MERGEFORMAT</w:instrText>
        </w:r>
        <w:r>
          <w:fldChar w:fldCharType="separate"/>
        </w:r>
        <w:r w:rsidR="003B27BA" w:rsidRPr="003B27BA">
          <w:rPr>
            <w:noProof/>
            <w:lang w:val="zh-CN"/>
          </w:rPr>
          <w:t>2</w:t>
        </w:r>
        <w:r>
          <w:fldChar w:fldCharType="end"/>
        </w:r>
      </w:p>
    </w:sdtContent>
  </w:sdt>
  <w:p w:rsidR="00A6754F" w:rsidRDefault="00A6754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B97" w:rsidRDefault="00727B97" w:rsidP="00512C5C">
      <w:r>
        <w:separator/>
      </w:r>
    </w:p>
  </w:footnote>
  <w:footnote w:type="continuationSeparator" w:id="0">
    <w:p w:rsidR="00727B97" w:rsidRDefault="00727B97" w:rsidP="00512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42" w:rsidRPr="00C75E42" w:rsidRDefault="00C75E42">
    <w:pPr>
      <w:pStyle w:val="a4"/>
      <w:rPr>
        <w:sz w:val="28"/>
        <w:szCs w:val="28"/>
      </w:rPr>
    </w:pPr>
    <w:r w:rsidRPr="00C75E42">
      <w:rPr>
        <w:rFonts w:hint="eastAsia"/>
        <w:sz w:val="28"/>
        <w:szCs w:val="28"/>
      </w:rPr>
      <w:t>权</w:t>
    </w:r>
    <w:r w:rsidRPr="00C75E42">
      <w:rPr>
        <w:rFonts w:hint="eastAsia"/>
        <w:sz w:val="28"/>
        <w:szCs w:val="28"/>
      </w:rPr>
      <w:t xml:space="preserve"> </w:t>
    </w:r>
    <w:r w:rsidRPr="00C75E42">
      <w:rPr>
        <w:rFonts w:hint="eastAsia"/>
        <w:sz w:val="28"/>
        <w:szCs w:val="28"/>
      </w:rPr>
      <w:t>利</w:t>
    </w:r>
    <w:r w:rsidRPr="00C75E42">
      <w:rPr>
        <w:rFonts w:hint="eastAsia"/>
        <w:sz w:val="28"/>
        <w:szCs w:val="28"/>
      </w:rPr>
      <w:t xml:space="preserve"> </w:t>
    </w:r>
    <w:r w:rsidRPr="00C75E42">
      <w:rPr>
        <w:rFonts w:hint="eastAsia"/>
        <w:sz w:val="28"/>
        <w:szCs w:val="28"/>
      </w:rPr>
      <w:t>要</w:t>
    </w:r>
    <w:r w:rsidRPr="00C75E42">
      <w:rPr>
        <w:rFonts w:hint="eastAsia"/>
        <w:sz w:val="28"/>
        <w:szCs w:val="28"/>
      </w:rPr>
      <w:t xml:space="preserve"> </w:t>
    </w:r>
    <w:r w:rsidRPr="00C75E42">
      <w:rPr>
        <w:rFonts w:hint="eastAsia"/>
        <w:sz w:val="28"/>
        <w:szCs w:val="28"/>
      </w:rPr>
      <w:t>求</w:t>
    </w:r>
    <w:r w:rsidRPr="00C75E42">
      <w:rPr>
        <w:rFonts w:hint="eastAsia"/>
        <w:sz w:val="28"/>
        <w:szCs w:val="28"/>
      </w:rPr>
      <w:t xml:space="preserve"> </w:t>
    </w:r>
    <w:r w:rsidRPr="00C75E42">
      <w:rPr>
        <w:rFonts w:hint="eastAsia"/>
        <w:sz w:val="28"/>
        <w:szCs w:val="28"/>
      </w:rPr>
      <w:t>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42" w:rsidRPr="00C75E42" w:rsidRDefault="00C75E42">
    <w:pPr>
      <w:pStyle w:val="a4"/>
      <w:rPr>
        <w:sz w:val="28"/>
        <w:szCs w:val="28"/>
      </w:rPr>
    </w:pPr>
    <w:r>
      <w:rPr>
        <w:rFonts w:hint="eastAsia"/>
        <w:sz w:val="28"/>
        <w:szCs w:val="28"/>
      </w:rPr>
      <w:t>说</w:t>
    </w:r>
    <w:r>
      <w:rPr>
        <w:rFonts w:hint="eastAsia"/>
        <w:sz w:val="28"/>
        <w:szCs w:val="28"/>
      </w:rPr>
      <w:t xml:space="preserve"> </w:t>
    </w:r>
    <w:r>
      <w:rPr>
        <w:rFonts w:hint="eastAsia"/>
        <w:sz w:val="28"/>
        <w:szCs w:val="28"/>
      </w:rPr>
      <w:t>明</w:t>
    </w:r>
    <w:r>
      <w:rPr>
        <w:rFonts w:hint="eastAsia"/>
        <w:sz w:val="28"/>
        <w:szCs w:val="28"/>
      </w:rPr>
      <w:t xml:space="preserve"> </w:t>
    </w:r>
    <w:r>
      <w:rPr>
        <w:rFonts w:hint="eastAsia"/>
        <w:sz w:val="28"/>
        <w:szCs w:val="28"/>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42" w:rsidRPr="00C75E42" w:rsidRDefault="00C75E42">
    <w:pPr>
      <w:pStyle w:val="a4"/>
      <w:rPr>
        <w:sz w:val="28"/>
        <w:szCs w:val="28"/>
      </w:rPr>
    </w:pPr>
    <w:r>
      <w:rPr>
        <w:rFonts w:hint="eastAsia"/>
        <w:sz w:val="28"/>
        <w:szCs w:val="28"/>
      </w:rPr>
      <w:t>说</w:t>
    </w:r>
    <w:r>
      <w:rPr>
        <w:rFonts w:hint="eastAsia"/>
        <w:sz w:val="28"/>
        <w:szCs w:val="28"/>
      </w:rPr>
      <w:t xml:space="preserve"> </w:t>
    </w:r>
    <w:r>
      <w:rPr>
        <w:rFonts w:hint="eastAsia"/>
        <w:sz w:val="28"/>
        <w:szCs w:val="28"/>
      </w:rPr>
      <w:t>明</w:t>
    </w:r>
    <w:r>
      <w:rPr>
        <w:rFonts w:hint="eastAsia"/>
        <w:sz w:val="28"/>
        <w:szCs w:val="28"/>
      </w:rPr>
      <w:t xml:space="preserve"> </w:t>
    </w:r>
    <w:r>
      <w:rPr>
        <w:rFonts w:hint="eastAsia"/>
        <w:sz w:val="28"/>
        <w:szCs w:val="28"/>
      </w:rPr>
      <w:t>书</w:t>
    </w:r>
    <w:r>
      <w:rPr>
        <w:rFonts w:hint="eastAsia"/>
        <w:sz w:val="28"/>
        <w:szCs w:val="28"/>
      </w:rPr>
      <w:t xml:space="preserve"> </w:t>
    </w:r>
    <w:r>
      <w:rPr>
        <w:rFonts w:hint="eastAsia"/>
        <w:sz w:val="28"/>
        <w:szCs w:val="28"/>
      </w:rPr>
      <w:t>附</w:t>
    </w:r>
    <w:r>
      <w:rPr>
        <w:rFonts w:hint="eastAsia"/>
        <w:sz w:val="28"/>
        <w:szCs w:val="28"/>
      </w:rPr>
      <w:t xml:space="preserve"> </w:t>
    </w:r>
    <w:r>
      <w:rPr>
        <w:rFonts w:hint="eastAsia"/>
        <w:sz w:val="28"/>
        <w:szCs w:val="28"/>
      </w:rPr>
      <w:t>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42" w:rsidRPr="00C75E42" w:rsidRDefault="00C75E42">
    <w:pPr>
      <w:pStyle w:val="a4"/>
      <w:rPr>
        <w:sz w:val="28"/>
        <w:szCs w:val="28"/>
      </w:rPr>
    </w:pPr>
    <w:r>
      <w:rPr>
        <w:rFonts w:hint="eastAsia"/>
        <w:sz w:val="28"/>
        <w:szCs w:val="28"/>
      </w:rPr>
      <w:t>说</w:t>
    </w:r>
    <w:r>
      <w:rPr>
        <w:rFonts w:hint="eastAsia"/>
        <w:sz w:val="28"/>
        <w:szCs w:val="28"/>
      </w:rPr>
      <w:t xml:space="preserve"> </w:t>
    </w:r>
    <w:r>
      <w:rPr>
        <w:rFonts w:hint="eastAsia"/>
        <w:sz w:val="28"/>
        <w:szCs w:val="28"/>
      </w:rPr>
      <w:t>明</w:t>
    </w:r>
    <w:r>
      <w:rPr>
        <w:rFonts w:hint="eastAsia"/>
        <w:sz w:val="28"/>
        <w:szCs w:val="28"/>
      </w:rPr>
      <w:t xml:space="preserve"> </w:t>
    </w:r>
    <w:r>
      <w:rPr>
        <w:rFonts w:hint="eastAsia"/>
        <w:sz w:val="28"/>
        <w:szCs w:val="28"/>
      </w:rPr>
      <w:t>书</w:t>
    </w:r>
    <w:r>
      <w:rPr>
        <w:rFonts w:hint="eastAsia"/>
        <w:sz w:val="28"/>
        <w:szCs w:val="28"/>
      </w:rPr>
      <w:t xml:space="preserve"> </w:t>
    </w:r>
    <w:r>
      <w:rPr>
        <w:rFonts w:hint="eastAsia"/>
        <w:sz w:val="28"/>
        <w:szCs w:val="28"/>
      </w:rPr>
      <w:t>摘</w:t>
    </w:r>
    <w:r>
      <w:rPr>
        <w:rFonts w:hint="eastAsia"/>
        <w:sz w:val="28"/>
        <w:szCs w:val="28"/>
      </w:rPr>
      <w:t xml:space="preserve"> </w:t>
    </w:r>
    <w:r>
      <w:rPr>
        <w:rFonts w:hint="eastAsia"/>
        <w:sz w:val="28"/>
        <w:szCs w:val="28"/>
      </w:rPr>
      <w:t>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55E3"/>
    <w:multiLevelType w:val="hybridMultilevel"/>
    <w:tmpl w:val="44587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9DC"/>
    <w:rsid w:val="00092E09"/>
    <w:rsid w:val="000D1F37"/>
    <w:rsid w:val="00101A16"/>
    <w:rsid w:val="001C4CF3"/>
    <w:rsid w:val="00364849"/>
    <w:rsid w:val="00394D44"/>
    <w:rsid w:val="003B27BA"/>
    <w:rsid w:val="0042297D"/>
    <w:rsid w:val="004254CA"/>
    <w:rsid w:val="00483396"/>
    <w:rsid w:val="004A6F76"/>
    <w:rsid w:val="004E4A02"/>
    <w:rsid w:val="00512C5C"/>
    <w:rsid w:val="005A730F"/>
    <w:rsid w:val="005D4837"/>
    <w:rsid w:val="00611D03"/>
    <w:rsid w:val="00683A78"/>
    <w:rsid w:val="006A5805"/>
    <w:rsid w:val="006B1EF5"/>
    <w:rsid w:val="006F3FB9"/>
    <w:rsid w:val="00702036"/>
    <w:rsid w:val="007202AE"/>
    <w:rsid w:val="00727B97"/>
    <w:rsid w:val="0074150A"/>
    <w:rsid w:val="00762C3C"/>
    <w:rsid w:val="007A09DC"/>
    <w:rsid w:val="007C64E9"/>
    <w:rsid w:val="00805655"/>
    <w:rsid w:val="00815F1C"/>
    <w:rsid w:val="00816643"/>
    <w:rsid w:val="00914C30"/>
    <w:rsid w:val="00937DBC"/>
    <w:rsid w:val="009A45F1"/>
    <w:rsid w:val="00A54109"/>
    <w:rsid w:val="00A6754F"/>
    <w:rsid w:val="00BA7839"/>
    <w:rsid w:val="00BF033D"/>
    <w:rsid w:val="00C46575"/>
    <w:rsid w:val="00C75E42"/>
    <w:rsid w:val="00CA2849"/>
    <w:rsid w:val="00CC2140"/>
    <w:rsid w:val="00D600CD"/>
    <w:rsid w:val="00D93A06"/>
    <w:rsid w:val="00EA6192"/>
    <w:rsid w:val="00EF5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3396"/>
    <w:pPr>
      <w:ind w:firstLineChars="200" w:firstLine="420"/>
    </w:pPr>
  </w:style>
  <w:style w:type="paragraph" w:styleId="a4">
    <w:name w:val="header"/>
    <w:basedOn w:val="a"/>
    <w:link w:val="Char"/>
    <w:uiPriority w:val="99"/>
    <w:unhideWhenUsed/>
    <w:rsid w:val="00512C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2C5C"/>
    <w:rPr>
      <w:sz w:val="18"/>
      <w:szCs w:val="18"/>
    </w:rPr>
  </w:style>
  <w:style w:type="paragraph" w:styleId="a5">
    <w:name w:val="footer"/>
    <w:basedOn w:val="a"/>
    <w:link w:val="Char0"/>
    <w:uiPriority w:val="99"/>
    <w:unhideWhenUsed/>
    <w:rsid w:val="00512C5C"/>
    <w:pPr>
      <w:tabs>
        <w:tab w:val="center" w:pos="4153"/>
        <w:tab w:val="right" w:pos="8306"/>
      </w:tabs>
      <w:snapToGrid w:val="0"/>
      <w:jc w:val="left"/>
    </w:pPr>
    <w:rPr>
      <w:sz w:val="18"/>
      <w:szCs w:val="18"/>
    </w:rPr>
  </w:style>
  <w:style w:type="character" w:customStyle="1" w:styleId="Char0">
    <w:name w:val="页脚 Char"/>
    <w:basedOn w:val="a0"/>
    <w:link w:val="a5"/>
    <w:uiPriority w:val="99"/>
    <w:rsid w:val="00512C5C"/>
    <w:rPr>
      <w:sz w:val="18"/>
      <w:szCs w:val="18"/>
    </w:rPr>
  </w:style>
  <w:style w:type="paragraph" w:styleId="a6">
    <w:name w:val="Balloon Text"/>
    <w:basedOn w:val="a"/>
    <w:link w:val="Char1"/>
    <w:uiPriority w:val="99"/>
    <w:semiHidden/>
    <w:unhideWhenUsed/>
    <w:rsid w:val="00512C5C"/>
    <w:rPr>
      <w:sz w:val="18"/>
      <w:szCs w:val="18"/>
    </w:rPr>
  </w:style>
  <w:style w:type="character" w:customStyle="1" w:styleId="Char1">
    <w:name w:val="批注框文本 Char"/>
    <w:basedOn w:val="a0"/>
    <w:link w:val="a6"/>
    <w:uiPriority w:val="99"/>
    <w:semiHidden/>
    <w:rsid w:val="00512C5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3396"/>
    <w:pPr>
      <w:ind w:firstLineChars="200" w:firstLine="420"/>
    </w:pPr>
  </w:style>
  <w:style w:type="paragraph" w:styleId="a4">
    <w:name w:val="header"/>
    <w:basedOn w:val="a"/>
    <w:link w:val="Char"/>
    <w:uiPriority w:val="99"/>
    <w:unhideWhenUsed/>
    <w:rsid w:val="00512C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2C5C"/>
    <w:rPr>
      <w:sz w:val="18"/>
      <w:szCs w:val="18"/>
    </w:rPr>
  </w:style>
  <w:style w:type="paragraph" w:styleId="a5">
    <w:name w:val="footer"/>
    <w:basedOn w:val="a"/>
    <w:link w:val="Char0"/>
    <w:uiPriority w:val="99"/>
    <w:unhideWhenUsed/>
    <w:rsid w:val="00512C5C"/>
    <w:pPr>
      <w:tabs>
        <w:tab w:val="center" w:pos="4153"/>
        <w:tab w:val="right" w:pos="8306"/>
      </w:tabs>
      <w:snapToGrid w:val="0"/>
      <w:jc w:val="left"/>
    </w:pPr>
    <w:rPr>
      <w:sz w:val="18"/>
      <w:szCs w:val="18"/>
    </w:rPr>
  </w:style>
  <w:style w:type="character" w:customStyle="1" w:styleId="Char0">
    <w:name w:val="页脚 Char"/>
    <w:basedOn w:val="a0"/>
    <w:link w:val="a5"/>
    <w:uiPriority w:val="99"/>
    <w:rsid w:val="00512C5C"/>
    <w:rPr>
      <w:sz w:val="18"/>
      <w:szCs w:val="18"/>
    </w:rPr>
  </w:style>
  <w:style w:type="paragraph" w:styleId="a6">
    <w:name w:val="Balloon Text"/>
    <w:basedOn w:val="a"/>
    <w:link w:val="Char1"/>
    <w:uiPriority w:val="99"/>
    <w:semiHidden/>
    <w:unhideWhenUsed/>
    <w:rsid w:val="00512C5C"/>
    <w:rPr>
      <w:sz w:val="18"/>
      <w:szCs w:val="18"/>
    </w:rPr>
  </w:style>
  <w:style w:type="character" w:customStyle="1" w:styleId="Char1">
    <w:name w:val="批注框文本 Char"/>
    <w:basedOn w:val="a0"/>
    <w:link w:val="a6"/>
    <w:uiPriority w:val="99"/>
    <w:semiHidden/>
    <w:rsid w:val="00512C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CC4"/>
    <w:rsid w:val="00190C6F"/>
    <w:rsid w:val="00C57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CE03D25908347639FA0F5C25C9F75B4">
    <w:name w:val="6CE03D25908347639FA0F5C25C9F75B4"/>
    <w:rsid w:val="00C57CC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CE03D25908347639FA0F5C25C9F75B4">
    <w:name w:val="6CE03D25908347639FA0F5C25C9F75B4"/>
    <w:rsid w:val="00C57CC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Pages>
  <Words>513</Words>
  <Characters>2929</Characters>
  <Application>Microsoft Office Word</Application>
  <DocSecurity>0</DocSecurity>
  <Lines>24</Lines>
  <Paragraphs>6</Paragraphs>
  <ScaleCrop>false</ScaleCrop>
  <Company>微软中国</Company>
  <LinksUpToDate>false</LinksUpToDate>
  <CharactersWithSpaces>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26</cp:revision>
  <dcterms:created xsi:type="dcterms:W3CDTF">2019-01-18T12:16:00Z</dcterms:created>
  <dcterms:modified xsi:type="dcterms:W3CDTF">2019-01-22T08:48:00Z</dcterms:modified>
</cp:coreProperties>
</file>