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6A" w:rsidRDefault="00AA066A" w:rsidP="00AA066A">
      <w:pPr>
        <w:ind w:firstLine="560"/>
        <w:rPr>
          <w:rFonts w:ascii="宋体" w:hAnsi="宋体" w:cs="宋体"/>
          <w:sz w:val="28"/>
          <w:szCs w:val="28"/>
        </w:rPr>
      </w:pPr>
      <w:r>
        <w:rPr>
          <w:rFonts w:ascii="宋体" w:hAnsi="宋体" w:cs="宋体" w:hint="eastAsia"/>
          <w:sz w:val="28"/>
          <w:szCs w:val="28"/>
        </w:rPr>
        <w:t>本实用新型公开了</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w:t>
      </w:r>
      <w:r w:rsidR="00FC6BF5">
        <w:rPr>
          <w:rFonts w:ascii="宋体" w:hAnsi="宋体" w:cs="宋体" w:hint="eastAsia"/>
          <w:sz w:val="28"/>
          <w:szCs w:val="28"/>
        </w:rPr>
        <w:t>包括壳体，所述壳体的内腔设置有水道，所述壳体内腔的右侧设置有风扇，所述水道的右侧设置有制冷片，所述壳体内腔的顶部与底部分别活动安装有第一降噪纳米泡沫层和第二降噪纳米泡沫层，所述壳体内腔的左侧固定连接有第一阻尼层，所述第一阻尼层的右侧设置有第二阻尼层，第二阻尼层的右侧固定连接有吸音海绵垫。本实用新型通过</w:t>
      </w:r>
      <w:r w:rsidR="00FC6BF5" w:rsidRPr="005D14DF">
        <w:rPr>
          <w:rFonts w:ascii="宋体" w:hAnsi="宋体" w:cs="宋体" w:hint="eastAsia"/>
          <w:sz w:val="28"/>
          <w:szCs w:val="28"/>
        </w:rPr>
        <w:t>壳体、水道、风扇、制冷片、第一降噪纳米泡沫层、第二降噪纳米泡沫层、第一阻尼层、第二阻尼层、吸音海绵垫、吸音槽</w:t>
      </w:r>
      <w:r w:rsidR="00FC6BF5">
        <w:rPr>
          <w:rFonts w:ascii="宋体" w:hAnsi="宋体" w:cs="宋体" w:hint="eastAsia"/>
          <w:sz w:val="28"/>
          <w:szCs w:val="28"/>
        </w:rPr>
        <w:t>和</w:t>
      </w:r>
      <w:r w:rsidR="00FC6BF5" w:rsidRPr="005D14DF">
        <w:rPr>
          <w:rFonts w:ascii="宋体" w:hAnsi="宋体" w:cs="宋体" w:hint="eastAsia"/>
          <w:sz w:val="28"/>
          <w:szCs w:val="28"/>
        </w:rPr>
        <w:t>吸音棉</w:t>
      </w:r>
      <w:r w:rsidR="00FC6BF5">
        <w:rPr>
          <w:rFonts w:ascii="宋体" w:hAnsi="宋体" w:cs="宋体" w:hint="eastAsia"/>
          <w:sz w:val="28"/>
          <w:szCs w:val="28"/>
        </w:rPr>
        <w:t>的配合，解决了传统的汽车发动机用散热器，都不具备降噪功能，导致在对其发动机进行散热时，会产生大量噪音的问题。</w:t>
      </w:r>
    </w:p>
    <w:p w:rsidR="00AA066A" w:rsidRPr="00666551" w:rsidRDefault="00AA066A" w:rsidP="00AA066A">
      <w:pPr>
        <w:spacing w:beforeLines="100" w:before="381"/>
        <w:ind w:firstLineChars="0" w:firstLine="0"/>
        <w:rPr>
          <w:rFonts w:ascii="宋体" w:hAnsi="宋体" w:cs="宋体"/>
          <w:sz w:val="28"/>
          <w:szCs w:val="28"/>
        </w:rPr>
        <w:sectPr w:rsidR="00AA066A" w:rsidRPr="00666551">
          <w:headerReference w:type="even" r:id="rId7"/>
          <w:headerReference w:type="default" r:id="rId8"/>
          <w:footerReference w:type="even" r:id="rId9"/>
          <w:footerReference w:type="default" r:id="rId10"/>
          <w:headerReference w:type="first" r:id="rId11"/>
          <w:footerReference w:type="first" r:id="rId12"/>
          <w:pgSz w:w="11906" w:h="16838"/>
          <w:pgMar w:top="1418" w:right="1134" w:bottom="1134" w:left="1418" w:header="567" w:footer="567" w:gutter="0"/>
          <w:pgNumType w:start="1"/>
          <w:cols w:space="720"/>
          <w:docGrid w:type="lines" w:linePitch="381"/>
        </w:sectPr>
      </w:pPr>
    </w:p>
    <w:p w:rsidR="00AA066A" w:rsidRDefault="005D14DF" w:rsidP="00AA066A">
      <w:pPr>
        <w:ind w:firstLineChars="0" w:firstLine="0"/>
        <w:jc w:val="center"/>
        <w:rPr>
          <w:rFonts w:ascii="宋体" w:hAnsi="宋体" w:cs="宋体"/>
          <w:sz w:val="28"/>
          <w:szCs w:val="28"/>
        </w:rPr>
        <w:sectPr w:rsidR="00AA066A">
          <w:headerReference w:type="default" r:id="rId13"/>
          <w:footerReference w:type="default" r:id="rId14"/>
          <w:pgSz w:w="11906" w:h="16838"/>
          <w:pgMar w:top="1418" w:right="1134" w:bottom="1134" w:left="1418" w:header="567" w:footer="567" w:gutter="0"/>
          <w:pgNumType w:start="1"/>
          <w:cols w:space="720"/>
          <w:docGrid w:type="lines" w:linePitch="381"/>
        </w:sectPr>
      </w:pPr>
      <w:r>
        <w:rPr>
          <w:rFonts w:ascii="宋体" w:hAnsi="宋体" w:cs="宋体"/>
          <w:noProof/>
          <w:sz w:val="28"/>
          <w:szCs w:val="28"/>
        </w:rPr>
        <w:lastRenderedPageBreak/>
        <w:drawing>
          <wp:inline distT="0" distB="0" distL="0" distR="0" wp14:anchorId="41494B96" wp14:editId="33E58758">
            <wp:extent cx="3619500" cy="2964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0" cy="2964180"/>
                    </a:xfrm>
                    <a:prstGeom prst="rect">
                      <a:avLst/>
                    </a:prstGeom>
                    <a:noFill/>
                    <a:ln>
                      <a:noFill/>
                    </a:ln>
                  </pic:spPr>
                </pic:pic>
              </a:graphicData>
            </a:graphic>
          </wp:inline>
        </w:drawing>
      </w:r>
    </w:p>
    <w:p w:rsidR="00AA066A" w:rsidRPr="004A1AD3" w:rsidRDefault="00AA066A" w:rsidP="00AA066A">
      <w:pPr>
        <w:ind w:firstLine="560"/>
        <w:rPr>
          <w:rFonts w:ascii="宋体" w:hAnsi="宋体" w:cs="宋体"/>
          <w:sz w:val="28"/>
          <w:szCs w:val="28"/>
        </w:rPr>
      </w:pPr>
      <w:r>
        <w:rPr>
          <w:rFonts w:ascii="宋体" w:hAnsi="宋体" w:cs="宋体" w:hint="eastAsia"/>
          <w:sz w:val="28"/>
          <w:szCs w:val="28"/>
        </w:rPr>
        <w:t>1．</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w:t>
      </w:r>
      <w:r w:rsidR="00F73207">
        <w:rPr>
          <w:rFonts w:ascii="宋体" w:hAnsi="宋体" w:cs="宋体" w:hint="eastAsia"/>
          <w:sz w:val="28"/>
          <w:szCs w:val="28"/>
        </w:rPr>
        <w:t>包括</w:t>
      </w:r>
      <w:r w:rsidR="00D600D7">
        <w:rPr>
          <w:rFonts w:ascii="宋体" w:hAnsi="宋体" w:cs="宋体" w:hint="eastAsia"/>
          <w:sz w:val="28"/>
          <w:szCs w:val="28"/>
        </w:rPr>
        <w:t>壳体（1）</w:t>
      </w:r>
      <w:r w:rsidR="004A1AD3">
        <w:rPr>
          <w:rFonts w:ascii="宋体" w:hAnsi="宋体" w:cs="宋体" w:hint="eastAsia"/>
          <w:sz w:val="28"/>
          <w:szCs w:val="28"/>
        </w:rPr>
        <w:t>，</w:t>
      </w:r>
      <w:r w:rsidR="004A1AD3" w:rsidRPr="000F0EC1">
        <w:rPr>
          <w:rFonts w:ascii="宋体" w:hAnsi="宋体" w:cs="宋体" w:hint="eastAsia"/>
          <w:sz w:val="28"/>
          <w:szCs w:val="28"/>
        </w:rPr>
        <w:t>其特征在于：</w:t>
      </w:r>
      <w:r w:rsidR="004A1AD3">
        <w:rPr>
          <w:rFonts w:ascii="宋体" w:hAnsi="宋体" w:cs="宋体" w:hint="eastAsia"/>
          <w:sz w:val="28"/>
          <w:szCs w:val="28"/>
        </w:rPr>
        <w:t>所述</w:t>
      </w:r>
      <w:r w:rsidR="00D600D7">
        <w:rPr>
          <w:rFonts w:ascii="宋体" w:hAnsi="宋体" w:cs="宋体" w:hint="eastAsia"/>
          <w:sz w:val="28"/>
          <w:szCs w:val="28"/>
        </w:rPr>
        <w:t>壳体（1）</w:t>
      </w:r>
      <w:r w:rsidR="004A1AD3">
        <w:rPr>
          <w:rFonts w:ascii="宋体" w:hAnsi="宋体" w:cs="宋体" w:hint="eastAsia"/>
          <w:sz w:val="28"/>
          <w:szCs w:val="28"/>
        </w:rPr>
        <w:t>的内腔设置有</w:t>
      </w:r>
      <w:r w:rsidR="00D600D7">
        <w:rPr>
          <w:rFonts w:ascii="宋体" w:hAnsi="宋体" w:cs="宋体" w:hint="eastAsia"/>
          <w:sz w:val="28"/>
          <w:szCs w:val="28"/>
        </w:rPr>
        <w:t>水道（2）</w:t>
      </w:r>
      <w:r w:rsidR="004A1AD3">
        <w:rPr>
          <w:rFonts w:ascii="宋体" w:hAnsi="宋体" w:cs="宋体" w:hint="eastAsia"/>
          <w:sz w:val="28"/>
          <w:szCs w:val="28"/>
        </w:rPr>
        <w:t>，所述</w:t>
      </w:r>
      <w:r w:rsidR="00D600D7">
        <w:rPr>
          <w:rFonts w:ascii="宋体" w:hAnsi="宋体" w:cs="宋体" w:hint="eastAsia"/>
          <w:sz w:val="28"/>
          <w:szCs w:val="28"/>
        </w:rPr>
        <w:t>壳体（1）</w:t>
      </w:r>
      <w:r w:rsidR="004A1AD3">
        <w:rPr>
          <w:rFonts w:ascii="宋体" w:hAnsi="宋体" w:cs="宋体" w:hint="eastAsia"/>
          <w:sz w:val="28"/>
          <w:szCs w:val="28"/>
        </w:rPr>
        <w:t>内腔的右侧设置有</w:t>
      </w:r>
      <w:r w:rsidR="00D600D7">
        <w:rPr>
          <w:rFonts w:ascii="宋体" w:hAnsi="宋体" w:cs="宋体" w:hint="eastAsia"/>
          <w:sz w:val="28"/>
          <w:szCs w:val="28"/>
        </w:rPr>
        <w:t>风扇（3）</w:t>
      </w:r>
      <w:r w:rsidR="004A1AD3">
        <w:rPr>
          <w:rFonts w:ascii="宋体" w:hAnsi="宋体" w:cs="宋体" w:hint="eastAsia"/>
          <w:sz w:val="28"/>
          <w:szCs w:val="28"/>
        </w:rPr>
        <w:t>，所述</w:t>
      </w:r>
      <w:r w:rsidR="00D600D7">
        <w:rPr>
          <w:rFonts w:ascii="宋体" w:hAnsi="宋体" w:cs="宋体" w:hint="eastAsia"/>
          <w:sz w:val="28"/>
          <w:szCs w:val="28"/>
        </w:rPr>
        <w:t>水道（2）</w:t>
      </w:r>
      <w:r w:rsidR="004A1AD3">
        <w:rPr>
          <w:rFonts w:ascii="宋体" w:hAnsi="宋体" w:cs="宋体" w:hint="eastAsia"/>
          <w:sz w:val="28"/>
          <w:szCs w:val="28"/>
        </w:rPr>
        <w:t>的右侧设置有</w:t>
      </w:r>
      <w:r w:rsidR="00D600D7">
        <w:rPr>
          <w:rFonts w:ascii="宋体" w:hAnsi="宋体" w:cs="宋体" w:hint="eastAsia"/>
          <w:sz w:val="28"/>
          <w:szCs w:val="28"/>
        </w:rPr>
        <w:t>制冷片（5）</w:t>
      </w:r>
      <w:r w:rsidR="004A1AD3">
        <w:rPr>
          <w:rFonts w:ascii="宋体" w:hAnsi="宋体" w:cs="宋体" w:hint="eastAsia"/>
          <w:sz w:val="28"/>
          <w:szCs w:val="28"/>
        </w:rPr>
        <w:t>，所述</w:t>
      </w:r>
      <w:r w:rsidR="00D600D7">
        <w:rPr>
          <w:rFonts w:ascii="宋体" w:hAnsi="宋体" w:cs="宋体" w:hint="eastAsia"/>
          <w:sz w:val="28"/>
          <w:szCs w:val="28"/>
        </w:rPr>
        <w:t>壳体（1）</w:t>
      </w:r>
      <w:r w:rsidR="004A1AD3">
        <w:rPr>
          <w:rFonts w:ascii="宋体" w:hAnsi="宋体" w:cs="宋体" w:hint="eastAsia"/>
          <w:sz w:val="28"/>
          <w:szCs w:val="28"/>
        </w:rPr>
        <w:t>内腔的顶部与底部分别活动安装有</w:t>
      </w:r>
      <w:r w:rsidR="00D600D7">
        <w:rPr>
          <w:rFonts w:ascii="宋体" w:hAnsi="宋体" w:cs="宋体" w:hint="eastAsia"/>
          <w:sz w:val="28"/>
          <w:szCs w:val="28"/>
        </w:rPr>
        <w:t>第一降噪纳米泡沫层（6）</w:t>
      </w:r>
      <w:r w:rsidR="004A1AD3">
        <w:rPr>
          <w:rFonts w:ascii="宋体" w:hAnsi="宋体" w:cs="宋体" w:hint="eastAsia"/>
          <w:sz w:val="28"/>
          <w:szCs w:val="28"/>
        </w:rPr>
        <w:t>和</w:t>
      </w:r>
      <w:r w:rsidR="00D600D7">
        <w:rPr>
          <w:rFonts w:ascii="宋体" w:hAnsi="宋体" w:cs="宋体" w:hint="eastAsia"/>
          <w:sz w:val="28"/>
          <w:szCs w:val="28"/>
        </w:rPr>
        <w:t>第二降噪纳米泡沫层（7）</w:t>
      </w:r>
      <w:r w:rsidR="004A1AD3">
        <w:rPr>
          <w:rFonts w:ascii="宋体" w:hAnsi="宋体" w:cs="宋体" w:hint="eastAsia"/>
          <w:sz w:val="28"/>
          <w:szCs w:val="28"/>
        </w:rPr>
        <w:t>，所述</w:t>
      </w:r>
      <w:r w:rsidR="00D600D7">
        <w:rPr>
          <w:rFonts w:ascii="宋体" w:hAnsi="宋体" w:cs="宋体" w:hint="eastAsia"/>
          <w:sz w:val="28"/>
          <w:szCs w:val="28"/>
        </w:rPr>
        <w:t>壳体（1）</w:t>
      </w:r>
      <w:r w:rsidR="004A1AD3">
        <w:rPr>
          <w:rFonts w:ascii="宋体" w:hAnsi="宋体" w:cs="宋体" w:hint="eastAsia"/>
          <w:sz w:val="28"/>
          <w:szCs w:val="28"/>
        </w:rPr>
        <w:t>内腔的左侧固定连接有</w:t>
      </w:r>
      <w:r w:rsidR="00D600D7">
        <w:rPr>
          <w:rFonts w:ascii="宋体" w:hAnsi="宋体" w:cs="宋体" w:hint="eastAsia"/>
          <w:sz w:val="28"/>
          <w:szCs w:val="28"/>
        </w:rPr>
        <w:t>第一阻尼层（10）</w:t>
      </w:r>
      <w:r w:rsidR="004A1AD3">
        <w:rPr>
          <w:rFonts w:ascii="宋体" w:hAnsi="宋体" w:cs="宋体" w:hint="eastAsia"/>
          <w:sz w:val="28"/>
          <w:szCs w:val="28"/>
        </w:rPr>
        <w:t>，所述</w:t>
      </w:r>
      <w:r w:rsidR="00D600D7">
        <w:rPr>
          <w:rFonts w:ascii="宋体" w:hAnsi="宋体" w:cs="宋体" w:hint="eastAsia"/>
          <w:sz w:val="28"/>
          <w:szCs w:val="28"/>
        </w:rPr>
        <w:t>第一阻尼层（10）</w:t>
      </w:r>
      <w:r w:rsidR="004A1AD3">
        <w:rPr>
          <w:rFonts w:ascii="宋体" w:hAnsi="宋体" w:cs="宋体" w:hint="eastAsia"/>
          <w:sz w:val="28"/>
          <w:szCs w:val="28"/>
        </w:rPr>
        <w:t>的右侧设置有</w:t>
      </w:r>
      <w:r w:rsidR="00D600D7">
        <w:rPr>
          <w:rFonts w:ascii="宋体" w:hAnsi="宋体" w:cs="宋体" w:hint="eastAsia"/>
          <w:sz w:val="28"/>
          <w:szCs w:val="28"/>
        </w:rPr>
        <w:t>第二阻尼层（13）</w:t>
      </w:r>
      <w:r w:rsidR="004A1AD3">
        <w:rPr>
          <w:rFonts w:ascii="宋体" w:hAnsi="宋体" w:cs="宋体" w:hint="eastAsia"/>
          <w:sz w:val="28"/>
          <w:szCs w:val="28"/>
        </w:rPr>
        <w:t>，所述</w:t>
      </w:r>
      <w:r w:rsidR="00D600D7">
        <w:rPr>
          <w:rFonts w:ascii="宋体" w:hAnsi="宋体" w:cs="宋体" w:hint="eastAsia"/>
          <w:sz w:val="28"/>
          <w:szCs w:val="28"/>
        </w:rPr>
        <w:t>第二阻尼层（13）</w:t>
      </w:r>
      <w:r w:rsidR="004A1AD3">
        <w:rPr>
          <w:rFonts w:ascii="宋体" w:hAnsi="宋体" w:cs="宋体" w:hint="eastAsia"/>
          <w:sz w:val="28"/>
          <w:szCs w:val="28"/>
        </w:rPr>
        <w:t>的右侧固定连接有</w:t>
      </w:r>
      <w:r w:rsidR="00D600D7">
        <w:rPr>
          <w:rFonts w:ascii="宋体" w:hAnsi="宋体" w:cs="宋体" w:hint="eastAsia"/>
          <w:sz w:val="28"/>
          <w:szCs w:val="28"/>
        </w:rPr>
        <w:t>吸音海绵垫（15）</w:t>
      </w:r>
      <w:r w:rsidR="004A1AD3">
        <w:rPr>
          <w:rFonts w:ascii="宋体" w:hAnsi="宋体" w:cs="宋体" w:hint="eastAsia"/>
          <w:sz w:val="28"/>
          <w:szCs w:val="28"/>
        </w:rPr>
        <w:t>，所述</w:t>
      </w:r>
      <w:r w:rsidR="00D600D7">
        <w:rPr>
          <w:rFonts w:ascii="宋体" w:hAnsi="宋体" w:cs="宋体" w:hint="eastAsia"/>
          <w:sz w:val="28"/>
          <w:szCs w:val="28"/>
        </w:rPr>
        <w:t>吸音海绵垫（15）</w:t>
      </w:r>
      <w:r w:rsidR="004A1AD3">
        <w:rPr>
          <w:rFonts w:ascii="宋体" w:hAnsi="宋体" w:cs="宋体" w:hint="eastAsia"/>
          <w:sz w:val="28"/>
          <w:szCs w:val="28"/>
        </w:rPr>
        <w:t>的右侧开设有多个</w:t>
      </w:r>
      <w:r w:rsidR="00D600D7">
        <w:rPr>
          <w:rFonts w:ascii="宋体" w:hAnsi="宋体" w:cs="宋体" w:hint="eastAsia"/>
          <w:sz w:val="28"/>
          <w:szCs w:val="28"/>
        </w:rPr>
        <w:t>吸音槽（16）</w:t>
      </w:r>
      <w:r w:rsidR="004A1AD3">
        <w:rPr>
          <w:rFonts w:ascii="宋体" w:hAnsi="宋体" w:cs="宋体" w:hint="eastAsia"/>
          <w:sz w:val="28"/>
          <w:szCs w:val="28"/>
        </w:rPr>
        <w:t>，所述</w:t>
      </w:r>
      <w:r w:rsidR="00D600D7">
        <w:rPr>
          <w:rFonts w:ascii="宋体" w:hAnsi="宋体" w:cs="宋体" w:hint="eastAsia"/>
          <w:sz w:val="28"/>
          <w:szCs w:val="28"/>
        </w:rPr>
        <w:t>吸音槽（16）</w:t>
      </w:r>
      <w:r w:rsidR="004A1AD3">
        <w:rPr>
          <w:rFonts w:ascii="宋体" w:hAnsi="宋体" w:cs="宋体" w:hint="eastAsia"/>
          <w:sz w:val="28"/>
          <w:szCs w:val="28"/>
        </w:rPr>
        <w:t>的内腔设置有</w:t>
      </w:r>
      <w:r w:rsidR="00D600D7">
        <w:rPr>
          <w:rFonts w:ascii="宋体" w:hAnsi="宋体" w:cs="宋体" w:hint="eastAsia"/>
          <w:sz w:val="28"/>
          <w:szCs w:val="28"/>
        </w:rPr>
        <w:t>吸音棉（17）</w:t>
      </w:r>
      <w:r w:rsidR="004A1AD3">
        <w:rPr>
          <w:rFonts w:ascii="宋体" w:hAnsi="宋体" w:cs="宋体" w:hint="eastAsia"/>
          <w:sz w:val="28"/>
          <w:szCs w:val="28"/>
        </w:rPr>
        <w:t>。</w:t>
      </w:r>
    </w:p>
    <w:p w:rsidR="00AA066A" w:rsidRDefault="00AA066A" w:rsidP="00AA066A">
      <w:pPr>
        <w:ind w:firstLine="560"/>
        <w:rPr>
          <w:rFonts w:ascii="宋体" w:hAnsi="宋体" w:cs="宋体"/>
          <w:sz w:val="28"/>
          <w:szCs w:val="28"/>
        </w:rPr>
      </w:pPr>
      <w:r>
        <w:rPr>
          <w:rFonts w:ascii="宋体" w:hAnsi="宋体" w:cs="宋体" w:hint="eastAsia"/>
          <w:sz w:val="28"/>
          <w:szCs w:val="28"/>
        </w:rPr>
        <w:t>2．根据权利要求1所述的</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，其特征在于：所述</w:t>
      </w:r>
      <w:r w:rsidR="00D600D7">
        <w:rPr>
          <w:rFonts w:ascii="宋体" w:hAnsi="宋体" w:cs="宋体" w:hint="eastAsia"/>
          <w:sz w:val="28"/>
          <w:szCs w:val="28"/>
        </w:rPr>
        <w:t>壳体（1）</w:t>
      </w:r>
      <w:r w:rsidR="004A1AD3">
        <w:rPr>
          <w:rFonts w:ascii="宋体" w:hAnsi="宋体" w:cs="宋体" w:hint="eastAsia"/>
          <w:sz w:val="28"/>
          <w:szCs w:val="28"/>
        </w:rPr>
        <w:t>的右侧开设有</w:t>
      </w:r>
      <w:r w:rsidR="00D600D7">
        <w:rPr>
          <w:rFonts w:ascii="宋体" w:hAnsi="宋体" w:cs="宋体" w:hint="eastAsia"/>
          <w:sz w:val="28"/>
          <w:szCs w:val="28"/>
        </w:rPr>
        <w:t>通风口（4）</w:t>
      </w:r>
      <w:r w:rsidR="004A1AD3">
        <w:rPr>
          <w:rFonts w:ascii="宋体" w:hAnsi="宋体" w:cs="宋体" w:hint="eastAsia"/>
          <w:sz w:val="28"/>
          <w:szCs w:val="28"/>
        </w:rPr>
        <w:t>，所述</w:t>
      </w:r>
      <w:r w:rsidR="00D600D7">
        <w:rPr>
          <w:rFonts w:ascii="宋体" w:hAnsi="宋体" w:cs="宋体" w:hint="eastAsia"/>
          <w:sz w:val="28"/>
          <w:szCs w:val="28"/>
        </w:rPr>
        <w:t>通风口（4）</w:t>
      </w:r>
      <w:r w:rsidR="004A1AD3">
        <w:rPr>
          <w:rFonts w:ascii="宋体" w:hAnsi="宋体" w:cs="宋体" w:hint="eastAsia"/>
          <w:sz w:val="28"/>
          <w:szCs w:val="28"/>
        </w:rPr>
        <w:t>的内腔活动连接有</w:t>
      </w:r>
      <w:r w:rsidR="00D600D7">
        <w:rPr>
          <w:rFonts w:ascii="宋体" w:hAnsi="宋体" w:cs="宋体" w:hint="eastAsia"/>
          <w:sz w:val="28"/>
          <w:szCs w:val="28"/>
        </w:rPr>
        <w:t>防尘网（11）</w:t>
      </w:r>
      <w:r w:rsidR="004A1AD3">
        <w:rPr>
          <w:rFonts w:ascii="宋体" w:hAnsi="宋体" w:cs="宋体" w:hint="eastAsia"/>
          <w:sz w:val="28"/>
          <w:szCs w:val="28"/>
        </w:rPr>
        <w:t>。</w:t>
      </w:r>
    </w:p>
    <w:p w:rsidR="00AA066A" w:rsidRDefault="00AA066A" w:rsidP="00AA066A">
      <w:pPr>
        <w:ind w:firstLine="560"/>
        <w:rPr>
          <w:rFonts w:ascii="宋体" w:hAnsi="宋体" w:cs="宋体"/>
          <w:sz w:val="28"/>
          <w:szCs w:val="28"/>
        </w:rPr>
      </w:pPr>
      <w:r>
        <w:rPr>
          <w:rFonts w:ascii="宋体" w:hAnsi="宋体" w:cs="宋体" w:hint="eastAsia"/>
          <w:sz w:val="28"/>
          <w:szCs w:val="28"/>
        </w:rPr>
        <w:t>3．根据权利要求1所述的</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，其特征在于：所述</w:t>
      </w:r>
      <w:r w:rsidR="00D600D7">
        <w:rPr>
          <w:rFonts w:ascii="宋体" w:hAnsi="宋体" w:cs="宋体" w:hint="eastAsia"/>
          <w:sz w:val="28"/>
          <w:szCs w:val="28"/>
        </w:rPr>
        <w:t>第一降噪纳米泡沫层（6）</w:t>
      </w:r>
      <w:r w:rsidR="004A1AD3">
        <w:rPr>
          <w:rFonts w:ascii="宋体" w:hAnsi="宋体" w:cs="宋体" w:hint="eastAsia"/>
          <w:sz w:val="28"/>
          <w:szCs w:val="28"/>
        </w:rPr>
        <w:t>底部的左侧固定连接有</w:t>
      </w:r>
      <w:r w:rsidR="00D600D7">
        <w:rPr>
          <w:rFonts w:ascii="宋体" w:hAnsi="宋体" w:cs="宋体" w:hint="eastAsia"/>
          <w:sz w:val="28"/>
          <w:szCs w:val="28"/>
        </w:rPr>
        <w:t>第一隔音板（8）</w:t>
      </w:r>
      <w:r w:rsidR="004A1AD3">
        <w:rPr>
          <w:rFonts w:ascii="宋体" w:hAnsi="宋体" w:cs="宋体" w:hint="eastAsia"/>
          <w:sz w:val="28"/>
          <w:szCs w:val="28"/>
        </w:rPr>
        <w:t>，所述</w:t>
      </w:r>
      <w:r w:rsidR="00D600D7">
        <w:rPr>
          <w:rFonts w:ascii="宋体" w:hAnsi="宋体" w:cs="宋体" w:hint="eastAsia"/>
          <w:sz w:val="28"/>
          <w:szCs w:val="28"/>
        </w:rPr>
        <w:t>第二降噪纳米泡沫层（7）</w:t>
      </w:r>
      <w:r w:rsidR="004A1AD3">
        <w:rPr>
          <w:rFonts w:ascii="宋体" w:hAnsi="宋体" w:cs="宋体" w:hint="eastAsia"/>
          <w:sz w:val="28"/>
          <w:szCs w:val="28"/>
        </w:rPr>
        <w:t>顶部的左侧固定连接有</w:t>
      </w:r>
      <w:r w:rsidR="00D600D7">
        <w:rPr>
          <w:rFonts w:ascii="宋体" w:hAnsi="宋体" w:cs="宋体" w:hint="eastAsia"/>
          <w:sz w:val="28"/>
          <w:szCs w:val="28"/>
        </w:rPr>
        <w:t>第二隔音板（9）</w:t>
      </w:r>
      <w:r w:rsidR="00DD4E4E">
        <w:rPr>
          <w:rFonts w:ascii="宋体" w:hAnsi="宋体" w:cs="宋体" w:hint="eastAsia"/>
          <w:sz w:val="28"/>
          <w:szCs w:val="28"/>
        </w:rPr>
        <w:t>，所述</w:t>
      </w:r>
      <w:r w:rsidR="00D600D7">
        <w:rPr>
          <w:rFonts w:ascii="宋体" w:hAnsi="宋体" w:cs="宋体" w:hint="eastAsia"/>
          <w:sz w:val="28"/>
          <w:szCs w:val="28"/>
        </w:rPr>
        <w:t>第一隔音板（8）</w:t>
      </w:r>
      <w:r w:rsidR="00DD4E4E">
        <w:rPr>
          <w:rFonts w:ascii="宋体" w:hAnsi="宋体" w:cs="宋体" w:hint="eastAsia"/>
          <w:sz w:val="28"/>
          <w:szCs w:val="28"/>
        </w:rPr>
        <w:t>和</w:t>
      </w:r>
      <w:r w:rsidR="00D600D7">
        <w:rPr>
          <w:rFonts w:ascii="宋体" w:hAnsi="宋体" w:cs="宋体" w:hint="eastAsia"/>
          <w:sz w:val="28"/>
          <w:szCs w:val="28"/>
        </w:rPr>
        <w:t>第二隔音板（9）</w:t>
      </w:r>
      <w:r w:rsidR="00DD4E4E">
        <w:rPr>
          <w:rFonts w:ascii="宋体" w:hAnsi="宋体" w:cs="宋体" w:hint="eastAsia"/>
          <w:sz w:val="28"/>
          <w:szCs w:val="28"/>
        </w:rPr>
        <w:t>均为EVA隔音板</w:t>
      </w:r>
      <w:r w:rsidR="004A1AD3">
        <w:rPr>
          <w:rFonts w:ascii="宋体" w:hAnsi="宋体" w:cs="宋体" w:hint="eastAsia"/>
          <w:sz w:val="28"/>
          <w:szCs w:val="28"/>
        </w:rPr>
        <w:t>。</w:t>
      </w:r>
    </w:p>
    <w:p w:rsidR="00AA066A" w:rsidRPr="004A1AD3" w:rsidRDefault="00AA066A" w:rsidP="00AA066A">
      <w:pPr>
        <w:ind w:firstLine="560"/>
        <w:rPr>
          <w:rFonts w:ascii="宋体" w:hAnsi="宋体" w:cs="宋体"/>
          <w:sz w:val="28"/>
          <w:szCs w:val="28"/>
        </w:rPr>
      </w:pPr>
      <w:r>
        <w:rPr>
          <w:rFonts w:ascii="宋体" w:hAnsi="宋体" w:cs="宋体" w:hint="eastAsia"/>
          <w:sz w:val="28"/>
          <w:szCs w:val="28"/>
        </w:rPr>
        <w:t>4．根据权利要求</w:t>
      </w:r>
      <w:r w:rsidR="00592E46">
        <w:rPr>
          <w:rFonts w:ascii="宋体" w:hAnsi="宋体" w:cs="宋体" w:hint="eastAsia"/>
          <w:sz w:val="28"/>
          <w:szCs w:val="28"/>
        </w:rPr>
        <w:t>1</w:t>
      </w:r>
      <w:r>
        <w:rPr>
          <w:rFonts w:ascii="宋体" w:hAnsi="宋体" w:cs="宋体" w:hint="eastAsia"/>
          <w:sz w:val="28"/>
          <w:szCs w:val="28"/>
        </w:rPr>
        <w:t>所述的</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，其特征在于：所述</w:t>
      </w:r>
      <w:r w:rsidR="00D600D7">
        <w:rPr>
          <w:rFonts w:ascii="宋体" w:hAnsi="宋体" w:cs="宋体" w:hint="eastAsia"/>
          <w:sz w:val="28"/>
          <w:szCs w:val="28"/>
        </w:rPr>
        <w:t>第一阻尼层（10）</w:t>
      </w:r>
      <w:r w:rsidR="004A1AD3">
        <w:rPr>
          <w:rFonts w:ascii="宋体" w:hAnsi="宋体" w:cs="宋体" w:hint="eastAsia"/>
          <w:sz w:val="28"/>
          <w:szCs w:val="28"/>
        </w:rPr>
        <w:t>的右侧开设有多个</w:t>
      </w:r>
      <w:r w:rsidR="00D600D7">
        <w:rPr>
          <w:rFonts w:ascii="宋体" w:hAnsi="宋体" w:cs="宋体" w:hint="eastAsia"/>
          <w:sz w:val="28"/>
          <w:szCs w:val="28"/>
        </w:rPr>
        <w:t>凹槽（12）</w:t>
      </w:r>
      <w:r w:rsidR="004A1AD3">
        <w:rPr>
          <w:rFonts w:ascii="宋体" w:hAnsi="宋体" w:cs="宋体" w:hint="eastAsia"/>
          <w:sz w:val="28"/>
          <w:szCs w:val="28"/>
        </w:rPr>
        <w:t>，所述</w:t>
      </w:r>
      <w:r w:rsidR="00D600D7">
        <w:rPr>
          <w:rFonts w:ascii="宋体" w:hAnsi="宋体" w:cs="宋体" w:hint="eastAsia"/>
          <w:sz w:val="28"/>
          <w:szCs w:val="28"/>
        </w:rPr>
        <w:t>第二阻尼层（13）</w:t>
      </w:r>
      <w:r w:rsidR="004A1AD3">
        <w:rPr>
          <w:rFonts w:ascii="宋体" w:hAnsi="宋体" w:cs="宋体" w:hint="eastAsia"/>
          <w:sz w:val="28"/>
          <w:szCs w:val="28"/>
        </w:rPr>
        <w:t>的左侧固定连接有多个</w:t>
      </w:r>
      <w:r w:rsidR="00D600D7">
        <w:rPr>
          <w:rFonts w:ascii="宋体" w:hAnsi="宋体" w:cs="宋体" w:hint="eastAsia"/>
          <w:sz w:val="28"/>
          <w:szCs w:val="28"/>
        </w:rPr>
        <w:t>凸块（14）</w:t>
      </w:r>
      <w:r w:rsidR="004A1AD3">
        <w:rPr>
          <w:rFonts w:ascii="宋体" w:hAnsi="宋体" w:cs="宋体" w:hint="eastAsia"/>
          <w:sz w:val="28"/>
          <w:szCs w:val="28"/>
        </w:rPr>
        <w:t>，所述</w:t>
      </w:r>
      <w:r w:rsidR="00D600D7">
        <w:rPr>
          <w:rFonts w:ascii="宋体" w:hAnsi="宋体" w:cs="宋体" w:hint="eastAsia"/>
          <w:sz w:val="28"/>
          <w:szCs w:val="28"/>
        </w:rPr>
        <w:t>第一阻尼层（10）</w:t>
      </w:r>
      <w:r w:rsidR="004A1AD3">
        <w:rPr>
          <w:rFonts w:ascii="宋体" w:hAnsi="宋体" w:cs="宋体" w:hint="eastAsia"/>
          <w:sz w:val="28"/>
          <w:szCs w:val="28"/>
        </w:rPr>
        <w:t>右侧的顶部与底部均固定连接有</w:t>
      </w:r>
      <w:r w:rsidR="00D600D7">
        <w:rPr>
          <w:rFonts w:ascii="宋体" w:hAnsi="宋体" w:cs="宋体" w:hint="eastAsia"/>
          <w:sz w:val="28"/>
          <w:szCs w:val="28"/>
        </w:rPr>
        <w:t>弹簧条（18）</w:t>
      </w:r>
      <w:r w:rsidR="004A1AD3">
        <w:rPr>
          <w:rFonts w:ascii="宋体" w:hAnsi="宋体" w:cs="宋体" w:hint="eastAsia"/>
          <w:sz w:val="28"/>
          <w:szCs w:val="28"/>
        </w:rPr>
        <w:t>，所述</w:t>
      </w:r>
      <w:r w:rsidR="00D600D7">
        <w:rPr>
          <w:rFonts w:ascii="宋体" w:hAnsi="宋体" w:cs="宋体" w:hint="eastAsia"/>
          <w:sz w:val="28"/>
          <w:szCs w:val="28"/>
        </w:rPr>
        <w:t>弹簧条（18）</w:t>
      </w:r>
      <w:r w:rsidR="004A1AD3">
        <w:rPr>
          <w:rFonts w:ascii="宋体" w:hAnsi="宋体" w:cs="宋体" w:hint="eastAsia"/>
          <w:sz w:val="28"/>
          <w:szCs w:val="28"/>
        </w:rPr>
        <w:t>的右侧固定连接有</w:t>
      </w:r>
      <w:r w:rsidR="00D600D7">
        <w:rPr>
          <w:rFonts w:ascii="宋体" w:hAnsi="宋体" w:cs="宋体" w:hint="eastAsia"/>
          <w:sz w:val="28"/>
          <w:szCs w:val="28"/>
        </w:rPr>
        <w:t>第二阻尼层（13）</w:t>
      </w:r>
      <w:r w:rsidR="004A1AD3">
        <w:rPr>
          <w:rFonts w:ascii="宋体" w:hAnsi="宋体" w:cs="宋体" w:hint="eastAsia"/>
          <w:sz w:val="28"/>
          <w:szCs w:val="28"/>
        </w:rPr>
        <w:t>。</w:t>
      </w:r>
    </w:p>
    <w:p w:rsidR="00AA066A" w:rsidRDefault="00AA066A" w:rsidP="00AA066A">
      <w:pPr>
        <w:ind w:firstLine="560"/>
        <w:rPr>
          <w:rFonts w:ascii="宋体" w:hAnsi="宋体" w:cs="宋体"/>
          <w:sz w:val="28"/>
          <w:szCs w:val="28"/>
        </w:rPr>
      </w:pPr>
      <w:r>
        <w:rPr>
          <w:rFonts w:ascii="宋体" w:hAnsi="宋体" w:cs="宋体" w:hint="eastAsia"/>
          <w:sz w:val="28"/>
          <w:szCs w:val="28"/>
        </w:rPr>
        <w:t>5．根据权利要求</w:t>
      </w:r>
      <w:r w:rsidR="00592E46">
        <w:rPr>
          <w:rFonts w:ascii="宋体" w:hAnsi="宋体" w:cs="宋体" w:hint="eastAsia"/>
          <w:sz w:val="28"/>
          <w:szCs w:val="28"/>
        </w:rPr>
        <w:t>1</w:t>
      </w:r>
      <w:r>
        <w:rPr>
          <w:rFonts w:ascii="宋体" w:hAnsi="宋体" w:cs="宋体" w:hint="eastAsia"/>
          <w:sz w:val="28"/>
          <w:szCs w:val="28"/>
        </w:rPr>
        <w:t>所述的</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sidR="004A1AD3">
        <w:rPr>
          <w:rFonts w:ascii="宋体" w:hAnsi="宋体" w:cs="宋体" w:hint="eastAsia"/>
          <w:sz w:val="28"/>
          <w:szCs w:val="28"/>
        </w:rPr>
        <w:t>，其特征在于：</w:t>
      </w:r>
      <w:r w:rsidR="00126F11">
        <w:rPr>
          <w:rFonts w:ascii="宋体" w:hAnsi="宋体" w:cs="宋体" w:hint="eastAsia"/>
          <w:sz w:val="28"/>
          <w:szCs w:val="28"/>
        </w:rPr>
        <w:t>所述</w:t>
      </w:r>
      <w:r w:rsidR="00D600D7">
        <w:rPr>
          <w:rFonts w:ascii="宋体" w:hAnsi="宋体" w:cs="宋体" w:hint="eastAsia"/>
          <w:sz w:val="28"/>
          <w:szCs w:val="28"/>
        </w:rPr>
        <w:t>壳体（1）</w:t>
      </w:r>
      <w:r w:rsidR="00126F11">
        <w:rPr>
          <w:rFonts w:ascii="宋体" w:hAnsi="宋体" w:cs="宋体" w:hint="eastAsia"/>
          <w:sz w:val="28"/>
          <w:szCs w:val="28"/>
        </w:rPr>
        <w:t>的正面螺纹连接有安装板</w:t>
      </w:r>
      <w:r w:rsidR="00DD4E4E">
        <w:rPr>
          <w:rFonts w:ascii="宋体" w:hAnsi="宋体" w:cs="宋体" w:hint="eastAsia"/>
          <w:sz w:val="28"/>
          <w:szCs w:val="28"/>
        </w:rPr>
        <w:t>，所述</w:t>
      </w:r>
      <w:r w:rsidR="00D600D7">
        <w:rPr>
          <w:rFonts w:ascii="宋体" w:hAnsi="宋体" w:cs="宋体" w:hint="eastAsia"/>
          <w:sz w:val="28"/>
          <w:szCs w:val="28"/>
        </w:rPr>
        <w:t>第一降噪纳米泡沫层（6）</w:t>
      </w:r>
      <w:r w:rsidR="00DD4E4E">
        <w:rPr>
          <w:rFonts w:ascii="宋体" w:hAnsi="宋体" w:cs="宋体" w:hint="eastAsia"/>
          <w:sz w:val="28"/>
          <w:szCs w:val="28"/>
        </w:rPr>
        <w:t>和</w:t>
      </w:r>
      <w:r w:rsidR="00D600D7">
        <w:rPr>
          <w:rFonts w:ascii="宋体" w:hAnsi="宋体" w:cs="宋体" w:hint="eastAsia"/>
          <w:sz w:val="28"/>
          <w:szCs w:val="28"/>
        </w:rPr>
        <w:t>第二降噪纳米泡沫层（7）</w:t>
      </w:r>
      <w:r w:rsidR="00DD4E4E">
        <w:rPr>
          <w:rFonts w:ascii="宋体" w:hAnsi="宋体" w:cs="宋体" w:hint="eastAsia"/>
          <w:sz w:val="28"/>
          <w:szCs w:val="28"/>
        </w:rPr>
        <w:t>的厚度均为1</w:t>
      </w:r>
      <w:r w:rsidR="00EE342E">
        <w:rPr>
          <w:rFonts w:ascii="宋体" w:hAnsi="宋体" w:cs="宋体" w:hint="eastAsia"/>
          <w:sz w:val="28"/>
          <w:szCs w:val="28"/>
        </w:rPr>
        <w:t>.</w:t>
      </w:r>
      <w:r w:rsidR="00DD4E4E" w:rsidRPr="00DD4E4E">
        <w:rPr>
          <w:rFonts w:ascii="宋体" w:hAnsi="宋体" w:cs="宋体"/>
          <w:sz w:val="28"/>
          <w:szCs w:val="28"/>
        </w:rPr>
        <w:t>5mm</w:t>
      </w:r>
      <w:r w:rsidR="004A1AD3">
        <w:rPr>
          <w:rFonts w:ascii="宋体" w:hAnsi="宋体" w:cs="宋体" w:hint="eastAsia"/>
          <w:sz w:val="28"/>
          <w:szCs w:val="28"/>
        </w:rPr>
        <w:t>。</w:t>
      </w:r>
    </w:p>
    <w:p w:rsidR="00AA066A" w:rsidRPr="00BE6646" w:rsidRDefault="00AA066A" w:rsidP="00AA066A">
      <w:pPr>
        <w:ind w:firstLineChars="100" w:firstLine="280"/>
        <w:rPr>
          <w:rFonts w:ascii="宋体" w:hAnsi="宋体" w:cs="宋体"/>
          <w:sz w:val="28"/>
          <w:szCs w:val="28"/>
        </w:rPr>
        <w:sectPr w:rsidR="00AA066A" w:rsidRPr="00BE6646">
          <w:headerReference w:type="default" r:id="rId16"/>
          <w:footerReference w:type="default" r:id="rId17"/>
          <w:pgSz w:w="11906" w:h="16838"/>
          <w:pgMar w:top="1418" w:right="1134" w:bottom="1134" w:left="1418" w:header="567" w:footer="567" w:gutter="0"/>
          <w:pgNumType w:start="1"/>
          <w:cols w:space="720"/>
          <w:docGrid w:type="lines" w:linePitch="381"/>
        </w:sectPr>
      </w:pPr>
    </w:p>
    <w:p w:rsidR="00AA066A" w:rsidRDefault="00FA735C" w:rsidP="00AA066A">
      <w:pPr>
        <w:ind w:firstLineChars="0" w:firstLine="0"/>
        <w:jc w:val="center"/>
        <w:rPr>
          <w:rFonts w:ascii="宋体" w:hAnsi="宋体" w:cs="宋体"/>
          <w:b/>
          <w:sz w:val="28"/>
          <w:szCs w:val="28"/>
        </w:rPr>
      </w:pPr>
      <w:r>
        <w:rPr>
          <w:rFonts w:ascii="宋体" w:hAnsi="宋体" w:cs="宋体" w:hint="eastAsia"/>
          <w:b/>
          <w:sz w:val="28"/>
          <w:szCs w:val="28"/>
        </w:rPr>
        <w:t>一种</w:t>
      </w:r>
      <w:r w:rsidR="00097F9E">
        <w:rPr>
          <w:rFonts w:ascii="宋体" w:hAnsi="宋体" w:cs="宋体" w:hint="eastAsia"/>
          <w:b/>
          <w:sz w:val="28"/>
          <w:szCs w:val="28"/>
        </w:rPr>
        <w:t>可降噪的石墨烯汽车发动机散热器</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技术领域</w:t>
      </w:r>
    </w:p>
    <w:p w:rsidR="00AA066A" w:rsidRDefault="00AA066A" w:rsidP="00AA066A">
      <w:pPr>
        <w:ind w:firstLine="560"/>
        <w:rPr>
          <w:rFonts w:ascii="宋体" w:hAnsi="宋体" w:cs="宋体"/>
          <w:sz w:val="28"/>
          <w:szCs w:val="28"/>
        </w:rPr>
      </w:pPr>
      <w:r>
        <w:rPr>
          <w:rFonts w:ascii="宋体" w:hAnsi="宋体" w:cs="宋体" w:hint="eastAsia"/>
          <w:sz w:val="28"/>
          <w:szCs w:val="28"/>
        </w:rPr>
        <w:t>本实用新型涉及</w:t>
      </w:r>
      <w:r w:rsidR="00DA0283">
        <w:rPr>
          <w:rFonts w:ascii="宋体" w:hAnsi="宋体" w:cs="宋体" w:hint="eastAsia"/>
          <w:sz w:val="28"/>
          <w:szCs w:val="28"/>
        </w:rPr>
        <w:t>降噪设备</w:t>
      </w:r>
      <w:r>
        <w:rPr>
          <w:rFonts w:ascii="宋体" w:hAnsi="宋体" w:cs="宋体" w:hint="eastAsia"/>
          <w:sz w:val="28"/>
          <w:szCs w:val="28"/>
        </w:rPr>
        <w:t>技术领域，具体为</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背景技术</w:t>
      </w:r>
    </w:p>
    <w:p w:rsidR="00AA066A" w:rsidRDefault="002D1DB0" w:rsidP="00C4055E">
      <w:pPr>
        <w:ind w:firstLine="560"/>
        <w:rPr>
          <w:rFonts w:ascii="宋体" w:hAnsi="宋体" w:cs="宋体"/>
          <w:sz w:val="28"/>
          <w:szCs w:val="28"/>
        </w:rPr>
      </w:pPr>
      <w:r>
        <w:rPr>
          <w:rFonts w:ascii="宋体" w:hAnsi="宋体" w:cs="宋体" w:hint="eastAsia"/>
          <w:sz w:val="28"/>
          <w:szCs w:val="28"/>
        </w:rPr>
        <w:t>散热器常常应用于生活中的各个领域，中国实用新型CN204532516U提出“一种汽车发动机散热器总成及汽车”，该专利主要解决了现有的散热器散热效率较低的问题，但是该装置在实际使用过程中，会产生大量的噪音，而该装置并未设置相应的降噪结构，导致其散热过程中所产生的噪音，不能有效得到处理，</w:t>
      </w:r>
      <w:r w:rsidR="000A3804">
        <w:rPr>
          <w:rFonts w:ascii="宋体" w:hAnsi="宋体" w:cs="宋体" w:hint="eastAsia"/>
          <w:sz w:val="28"/>
          <w:szCs w:val="28"/>
        </w:rPr>
        <w:t>为此，我们提出</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sidR="000A3804">
        <w:rPr>
          <w:rFonts w:ascii="宋体" w:hAnsi="宋体" w:cs="宋体" w:hint="eastAsia"/>
          <w:sz w:val="28"/>
          <w:szCs w:val="28"/>
        </w:rPr>
        <w:t>。</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实用新型内容</w:t>
      </w:r>
    </w:p>
    <w:p w:rsidR="00AA066A" w:rsidRDefault="00AA066A" w:rsidP="00AA066A">
      <w:pPr>
        <w:ind w:firstLine="560"/>
        <w:rPr>
          <w:rFonts w:ascii="宋体" w:hAnsi="宋体" w:cs="宋体"/>
          <w:sz w:val="28"/>
          <w:szCs w:val="28"/>
        </w:rPr>
      </w:pPr>
      <w:r>
        <w:rPr>
          <w:rFonts w:ascii="宋体" w:hAnsi="宋体" w:cs="宋体" w:hint="eastAsia"/>
          <w:sz w:val="28"/>
          <w:szCs w:val="28"/>
        </w:rPr>
        <w:t>本实用新型的目的在于提供</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，具备</w:t>
      </w:r>
      <w:r w:rsidR="002D1DB0">
        <w:rPr>
          <w:rFonts w:ascii="宋体" w:hAnsi="宋体" w:cs="宋体" w:hint="eastAsia"/>
          <w:sz w:val="28"/>
          <w:szCs w:val="28"/>
        </w:rPr>
        <w:t>降噪效率高</w:t>
      </w:r>
      <w:r>
        <w:rPr>
          <w:rFonts w:ascii="宋体" w:hAnsi="宋体" w:cs="宋体" w:hint="eastAsia"/>
          <w:sz w:val="28"/>
          <w:szCs w:val="28"/>
        </w:rPr>
        <w:t>的优点，解决了</w:t>
      </w:r>
      <w:r w:rsidR="002D1DB0">
        <w:rPr>
          <w:rFonts w:ascii="宋体" w:hAnsi="宋体" w:cs="宋体" w:hint="eastAsia"/>
          <w:sz w:val="28"/>
          <w:szCs w:val="28"/>
        </w:rPr>
        <w:t>传统的汽车发动机用散热器，都不具备降噪功能，导致在对其发动机进行散热时，会产生大量噪音</w:t>
      </w:r>
      <w:r w:rsidR="00DA3210">
        <w:rPr>
          <w:rFonts w:ascii="宋体" w:hAnsi="宋体" w:cs="宋体" w:hint="eastAsia"/>
          <w:sz w:val="28"/>
          <w:szCs w:val="28"/>
        </w:rPr>
        <w:t>的</w:t>
      </w:r>
      <w:r w:rsidR="00C4055E">
        <w:rPr>
          <w:rFonts w:ascii="宋体" w:hAnsi="宋体" w:cs="宋体" w:hint="eastAsia"/>
          <w:sz w:val="28"/>
          <w:szCs w:val="28"/>
        </w:rPr>
        <w:t>问题。</w:t>
      </w:r>
    </w:p>
    <w:p w:rsidR="00AA066A" w:rsidRDefault="00AA066A" w:rsidP="00AA066A">
      <w:pPr>
        <w:ind w:firstLine="560"/>
        <w:rPr>
          <w:rFonts w:ascii="宋体" w:hAnsi="宋体" w:cs="宋体"/>
          <w:sz w:val="28"/>
          <w:szCs w:val="28"/>
        </w:rPr>
      </w:pPr>
      <w:r>
        <w:rPr>
          <w:rFonts w:ascii="宋体" w:hAnsi="宋体" w:cs="宋体" w:hint="eastAsia"/>
          <w:sz w:val="28"/>
          <w:szCs w:val="28"/>
        </w:rPr>
        <w:t>为实现上述目的，本实用新型提供如下技术方案：</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w:t>
      </w:r>
      <w:r w:rsidR="002D1DB0">
        <w:rPr>
          <w:rFonts w:ascii="宋体" w:hAnsi="宋体" w:cs="宋体" w:hint="eastAsia"/>
          <w:sz w:val="28"/>
          <w:szCs w:val="28"/>
        </w:rPr>
        <w:t>包括壳体，所述壳体的内腔设置有水道，所述壳体内腔的右侧设置有风扇，所述水道的右侧设置有制冷片，所述壳体内腔的顶部与底部分别活动安装有第一降噪纳米泡沫层和第二降噪纳米泡沫层，所述壳体内腔的左侧固定连接有第一阻尼层，所述第一阻尼层的右侧设置有第二阻尼层，所述第二阻尼层的右侧固定连接有吸音海绵垫，所述吸音海绵垫的右侧开设有多个吸音槽，所述吸音槽的内腔设置有吸音棉。</w:t>
      </w:r>
    </w:p>
    <w:p w:rsidR="00AA066A" w:rsidRPr="006E027B" w:rsidRDefault="00AA066A" w:rsidP="00AA066A">
      <w:pPr>
        <w:ind w:firstLine="560"/>
        <w:rPr>
          <w:rFonts w:ascii="宋体" w:hAnsi="宋体" w:cs="宋体"/>
          <w:sz w:val="28"/>
          <w:szCs w:val="28"/>
        </w:rPr>
      </w:pPr>
      <w:r w:rsidRPr="006E027B">
        <w:rPr>
          <w:rFonts w:ascii="宋体" w:hAnsi="宋体" w:cs="宋体" w:hint="eastAsia"/>
          <w:sz w:val="28"/>
          <w:szCs w:val="28"/>
        </w:rPr>
        <w:t>优选的，所述</w:t>
      </w:r>
      <w:r w:rsidR="002D1DB0" w:rsidRPr="006E027B">
        <w:rPr>
          <w:rFonts w:ascii="宋体" w:hAnsi="宋体" w:cs="宋体" w:hint="eastAsia"/>
          <w:sz w:val="28"/>
          <w:szCs w:val="28"/>
        </w:rPr>
        <w:t>壳体的右侧开设有通风口，所述通风口的内腔活动连接有防尘网。</w:t>
      </w:r>
    </w:p>
    <w:p w:rsidR="00AA066A" w:rsidRPr="006E027B" w:rsidRDefault="00AA066A" w:rsidP="00AA066A">
      <w:pPr>
        <w:ind w:firstLine="560"/>
        <w:rPr>
          <w:rFonts w:ascii="宋体" w:hAnsi="宋体" w:cs="宋体"/>
          <w:sz w:val="28"/>
          <w:szCs w:val="28"/>
        </w:rPr>
      </w:pPr>
      <w:r w:rsidRPr="006E027B">
        <w:rPr>
          <w:rFonts w:ascii="宋体" w:hAnsi="宋体" w:cs="宋体" w:hint="eastAsia"/>
          <w:sz w:val="28"/>
          <w:szCs w:val="28"/>
        </w:rPr>
        <w:t>优选的，所述</w:t>
      </w:r>
      <w:r w:rsidR="002D1DB0" w:rsidRPr="006E027B">
        <w:rPr>
          <w:rFonts w:ascii="宋体" w:hAnsi="宋体" w:cs="宋体" w:hint="eastAsia"/>
          <w:sz w:val="28"/>
          <w:szCs w:val="28"/>
        </w:rPr>
        <w:t>第一降噪纳米泡沫层底部的左侧固定连接有第一隔音板，所述第二降噪纳米泡沫层顶部的左侧固定连接有第二隔音板，所述第一隔音板和第二隔音板均为EVA隔音板。</w:t>
      </w:r>
    </w:p>
    <w:p w:rsidR="00AA066A" w:rsidRPr="006E027B" w:rsidRDefault="00AA066A" w:rsidP="00AA066A">
      <w:pPr>
        <w:ind w:firstLine="560"/>
        <w:rPr>
          <w:rFonts w:ascii="宋体" w:hAnsi="宋体" w:cs="宋体"/>
          <w:sz w:val="28"/>
          <w:szCs w:val="28"/>
        </w:rPr>
      </w:pPr>
      <w:r w:rsidRPr="006E027B">
        <w:rPr>
          <w:rFonts w:ascii="宋体" w:hAnsi="宋体" w:cs="宋体" w:hint="eastAsia"/>
          <w:sz w:val="28"/>
          <w:szCs w:val="28"/>
        </w:rPr>
        <w:t>优选的，所述</w:t>
      </w:r>
      <w:r w:rsidR="002D1DB0" w:rsidRPr="006E027B">
        <w:rPr>
          <w:rFonts w:ascii="宋体" w:hAnsi="宋体" w:cs="宋体" w:hint="eastAsia"/>
          <w:sz w:val="28"/>
          <w:szCs w:val="28"/>
        </w:rPr>
        <w:t>第一阻尼层的右侧开设有多个凹槽，所述第二阻尼层的左侧固定连接有多个凸块，所述第一阻尼层右侧的顶部与底部均固定连接有弹簧条，所述弹簧条的右侧固定连接有第二阻尼层。</w:t>
      </w:r>
    </w:p>
    <w:p w:rsidR="00AA066A" w:rsidRDefault="00AA066A" w:rsidP="00AA066A">
      <w:pPr>
        <w:ind w:firstLine="560"/>
        <w:rPr>
          <w:rFonts w:ascii="宋体" w:hAnsi="宋体" w:cs="宋体"/>
          <w:sz w:val="28"/>
          <w:szCs w:val="28"/>
        </w:rPr>
      </w:pPr>
      <w:r w:rsidRPr="006E027B">
        <w:rPr>
          <w:rFonts w:ascii="宋体" w:hAnsi="宋体" w:cs="宋体" w:hint="eastAsia"/>
          <w:sz w:val="28"/>
          <w:szCs w:val="28"/>
        </w:rPr>
        <w:t>优选的，所述</w:t>
      </w:r>
      <w:r w:rsidR="002D1DB0" w:rsidRPr="006E027B">
        <w:rPr>
          <w:rFonts w:ascii="宋体" w:hAnsi="宋体" w:cs="宋体" w:hint="eastAsia"/>
          <w:sz w:val="28"/>
          <w:szCs w:val="28"/>
        </w:rPr>
        <w:t>壳体的正面螺纹连接有安装板，所述第一降噪纳米泡沫层和第二降噪纳米泡沫层的厚度均为1.</w:t>
      </w:r>
      <w:r w:rsidR="002D1DB0" w:rsidRPr="006E027B">
        <w:rPr>
          <w:rFonts w:ascii="宋体" w:hAnsi="宋体" w:cs="宋体"/>
          <w:sz w:val="28"/>
          <w:szCs w:val="28"/>
        </w:rPr>
        <w:t>5mm</w:t>
      </w:r>
      <w:r w:rsidR="002D1DB0" w:rsidRPr="006E027B">
        <w:rPr>
          <w:rFonts w:ascii="宋体" w:hAnsi="宋体" w:cs="宋体" w:hint="eastAsia"/>
          <w:sz w:val="28"/>
          <w:szCs w:val="28"/>
        </w:rPr>
        <w:t>。</w:t>
      </w:r>
      <w:bookmarkStart w:id="0" w:name="_GoBack"/>
      <w:bookmarkEnd w:id="0"/>
    </w:p>
    <w:p w:rsidR="00AA066A" w:rsidRDefault="00AA066A" w:rsidP="00AA066A">
      <w:pPr>
        <w:ind w:firstLine="560"/>
        <w:rPr>
          <w:rFonts w:ascii="宋体" w:hAnsi="宋体" w:cs="宋体"/>
          <w:sz w:val="28"/>
          <w:szCs w:val="28"/>
        </w:rPr>
      </w:pPr>
      <w:r>
        <w:rPr>
          <w:rFonts w:ascii="宋体" w:hAnsi="宋体" w:cs="宋体" w:hint="eastAsia"/>
          <w:sz w:val="28"/>
          <w:szCs w:val="28"/>
        </w:rPr>
        <w:t>与现有技术相比，本实用新型的有益效果如下：</w:t>
      </w:r>
    </w:p>
    <w:p w:rsidR="00AA066A" w:rsidRDefault="00AA066A" w:rsidP="00AA066A">
      <w:pPr>
        <w:ind w:firstLine="560"/>
        <w:rPr>
          <w:rFonts w:ascii="宋体" w:hAnsi="宋体" w:cs="宋体"/>
          <w:sz w:val="28"/>
          <w:szCs w:val="28"/>
        </w:rPr>
      </w:pPr>
      <w:r>
        <w:rPr>
          <w:rFonts w:ascii="宋体" w:hAnsi="宋体" w:cs="宋体" w:hint="eastAsia"/>
          <w:sz w:val="28"/>
          <w:szCs w:val="28"/>
        </w:rPr>
        <w:t>1、本实用新型通过</w:t>
      </w:r>
      <w:r w:rsidR="002D1DB0" w:rsidRPr="005D14DF">
        <w:rPr>
          <w:rFonts w:ascii="宋体" w:hAnsi="宋体" w:cs="宋体" w:hint="eastAsia"/>
          <w:sz w:val="28"/>
          <w:szCs w:val="28"/>
        </w:rPr>
        <w:t>壳体、水道、风扇、制冷片、第一降噪纳米泡沫层、第二降噪纳米泡沫层、第一阻尼层、第二阻尼层、吸音海绵垫、吸音槽</w:t>
      </w:r>
      <w:r w:rsidR="002D1DB0">
        <w:rPr>
          <w:rFonts w:ascii="宋体" w:hAnsi="宋体" w:cs="宋体" w:hint="eastAsia"/>
          <w:sz w:val="28"/>
          <w:szCs w:val="28"/>
        </w:rPr>
        <w:t>和</w:t>
      </w:r>
      <w:r w:rsidR="002D1DB0" w:rsidRPr="005D14DF">
        <w:rPr>
          <w:rFonts w:ascii="宋体" w:hAnsi="宋体" w:cs="宋体" w:hint="eastAsia"/>
          <w:sz w:val="28"/>
          <w:szCs w:val="28"/>
        </w:rPr>
        <w:t>吸音棉</w:t>
      </w:r>
      <w:r w:rsidR="002D1DB0">
        <w:rPr>
          <w:rFonts w:ascii="宋体" w:hAnsi="宋体" w:cs="宋体" w:hint="eastAsia"/>
          <w:sz w:val="28"/>
          <w:szCs w:val="28"/>
        </w:rPr>
        <w:t>的配合，解决了传统的汽车发动机用散热器，都不具备降噪功能，导致在对其发动机进行散热时，会产生大量噪音的问题。</w:t>
      </w:r>
    </w:p>
    <w:p w:rsidR="00AA066A" w:rsidRPr="006E027B" w:rsidRDefault="00AA066A" w:rsidP="00AA066A">
      <w:pPr>
        <w:ind w:firstLine="560"/>
        <w:rPr>
          <w:rFonts w:ascii="宋体" w:hAnsi="宋体" w:cs="宋体"/>
          <w:sz w:val="28"/>
          <w:szCs w:val="28"/>
        </w:rPr>
      </w:pPr>
      <w:r w:rsidRPr="006E027B">
        <w:rPr>
          <w:rFonts w:ascii="宋体" w:hAnsi="宋体" w:cs="宋体" w:hint="eastAsia"/>
          <w:sz w:val="28"/>
          <w:szCs w:val="28"/>
        </w:rPr>
        <w:t>2、本实用新型通过</w:t>
      </w:r>
      <w:r w:rsidR="00254B12" w:rsidRPr="006E027B">
        <w:rPr>
          <w:rFonts w:ascii="宋体" w:hAnsi="宋体" w:cs="宋体" w:hint="eastAsia"/>
          <w:sz w:val="28"/>
          <w:szCs w:val="28"/>
        </w:rPr>
        <w:t>设置了</w:t>
      </w:r>
      <w:r w:rsidR="002D1DB0" w:rsidRPr="006E027B">
        <w:rPr>
          <w:rFonts w:ascii="宋体" w:hAnsi="宋体" w:cs="宋体" w:hint="eastAsia"/>
          <w:sz w:val="28"/>
          <w:szCs w:val="28"/>
        </w:rPr>
        <w:t>防尘网，起到了防尘的效果，避免灰尘落入壳体内部，导致壳体内部灰尘堆积的情况出现，通过设置了第一隔音板和第二隔音板，起到了对噪音进行限位的作用，避免噪音进行发散，使得噪音集中向左进行传导，从而使得该装置能够更好的对噪音进行降噪处理，通过设置了安装板，方便使用者对其进行拆卸，当使用者需要检测壳体内部元件时，可以快速对其进行拆卸。</w:t>
      </w:r>
    </w:p>
    <w:p w:rsidR="00AA066A" w:rsidRPr="006E027B" w:rsidRDefault="00AA066A" w:rsidP="00AA066A">
      <w:pPr>
        <w:ind w:firstLineChars="0" w:firstLine="0"/>
        <w:rPr>
          <w:rFonts w:ascii="宋体" w:hAnsi="宋体" w:cs="宋体"/>
          <w:b/>
          <w:sz w:val="28"/>
          <w:szCs w:val="28"/>
        </w:rPr>
      </w:pPr>
      <w:r w:rsidRPr="006E027B">
        <w:rPr>
          <w:rFonts w:ascii="宋体" w:hAnsi="宋体" w:cs="宋体" w:hint="eastAsia"/>
          <w:b/>
          <w:sz w:val="28"/>
          <w:szCs w:val="28"/>
        </w:rPr>
        <w:t>附图说明</w:t>
      </w:r>
    </w:p>
    <w:p w:rsidR="003525FA" w:rsidRPr="006E027B" w:rsidRDefault="00AA066A" w:rsidP="00AA066A">
      <w:pPr>
        <w:ind w:firstLine="560"/>
        <w:rPr>
          <w:rFonts w:ascii="宋体" w:hAnsi="宋体" w:cs="宋体"/>
          <w:sz w:val="28"/>
          <w:szCs w:val="28"/>
        </w:rPr>
      </w:pPr>
      <w:r w:rsidRPr="006E027B">
        <w:rPr>
          <w:rFonts w:ascii="宋体" w:hAnsi="宋体" w:cs="宋体" w:hint="eastAsia"/>
          <w:sz w:val="28"/>
          <w:szCs w:val="28"/>
        </w:rPr>
        <w:t>图1</w:t>
      </w:r>
      <w:r w:rsidR="000E00C5" w:rsidRPr="006E027B">
        <w:rPr>
          <w:rFonts w:ascii="宋体" w:hAnsi="宋体" w:cs="宋体" w:hint="eastAsia"/>
          <w:sz w:val="28"/>
          <w:szCs w:val="28"/>
        </w:rPr>
        <w:t>为本实用新型</w:t>
      </w:r>
      <w:r w:rsidR="003525FA" w:rsidRPr="006E027B">
        <w:rPr>
          <w:rFonts w:ascii="宋体" w:hAnsi="宋体" w:cs="宋体" w:hint="eastAsia"/>
          <w:sz w:val="28"/>
          <w:szCs w:val="28"/>
        </w:rPr>
        <w:t>结构示意图；</w:t>
      </w:r>
    </w:p>
    <w:p w:rsidR="00795487" w:rsidRPr="006E027B" w:rsidRDefault="003525FA" w:rsidP="00AA066A">
      <w:pPr>
        <w:ind w:firstLine="560"/>
        <w:rPr>
          <w:rFonts w:ascii="宋体" w:hAnsi="宋体" w:cs="宋体"/>
          <w:sz w:val="28"/>
          <w:szCs w:val="28"/>
        </w:rPr>
      </w:pPr>
      <w:r w:rsidRPr="006E027B">
        <w:rPr>
          <w:rFonts w:ascii="宋体" w:hAnsi="宋体" w:cs="宋体" w:hint="eastAsia"/>
          <w:sz w:val="28"/>
          <w:szCs w:val="28"/>
        </w:rPr>
        <w:t>图2为本实用新型</w:t>
      </w:r>
      <w:r w:rsidR="000F0EC1" w:rsidRPr="006E027B">
        <w:rPr>
          <w:rFonts w:ascii="宋体" w:hAnsi="宋体" w:cs="宋体" w:hint="eastAsia"/>
          <w:sz w:val="28"/>
          <w:szCs w:val="28"/>
        </w:rPr>
        <w:t>局部</w:t>
      </w:r>
      <w:r w:rsidR="005D14DF" w:rsidRPr="006E027B">
        <w:rPr>
          <w:rFonts w:ascii="宋体" w:hAnsi="宋体" w:cs="宋体" w:hint="eastAsia"/>
          <w:sz w:val="28"/>
          <w:szCs w:val="28"/>
        </w:rPr>
        <w:t>剖视</w:t>
      </w:r>
      <w:r w:rsidR="00795487" w:rsidRPr="006E027B">
        <w:rPr>
          <w:rFonts w:ascii="宋体" w:hAnsi="宋体" w:cs="宋体" w:hint="eastAsia"/>
          <w:sz w:val="28"/>
          <w:szCs w:val="28"/>
        </w:rPr>
        <w:t>图；</w:t>
      </w:r>
    </w:p>
    <w:p w:rsidR="00AA066A" w:rsidRPr="006E027B" w:rsidRDefault="00795487" w:rsidP="00AA066A">
      <w:pPr>
        <w:ind w:firstLine="560"/>
        <w:rPr>
          <w:rFonts w:ascii="宋体" w:hAnsi="宋体" w:cs="宋体"/>
          <w:sz w:val="28"/>
          <w:szCs w:val="28"/>
        </w:rPr>
      </w:pPr>
      <w:r w:rsidRPr="006E027B">
        <w:rPr>
          <w:rFonts w:ascii="宋体" w:hAnsi="宋体" w:cs="宋体" w:hint="eastAsia"/>
          <w:sz w:val="28"/>
          <w:szCs w:val="28"/>
        </w:rPr>
        <w:t>图3为本实用新型</w:t>
      </w:r>
      <w:r w:rsidR="005D14DF" w:rsidRPr="006E027B">
        <w:rPr>
          <w:rFonts w:ascii="宋体" w:hAnsi="宋体" w:cs="宋体" w:hint="eastAsia"/>
          <w:sz w:val="28"/>
          <w:szCs w:val="28"/>
        </w:rPr>
        <w:t>右视</w:t>
      </w:r>
      <w:r w:rsidRPr="006E027B">
        <w:rPr>
          <w:rFonts w:ascii="宋体" w:hAnsi="宋体" w:cs="宋体" w:hint="eastAsia"/>
          <w:sz w:val="28"/>
          <w:szCs w:val="28"/>
        </w:rPr>
        <w:t>图</w:t>
      </w:r>
      <w:r w:rsidR="00411813" w:rsidRPr="006E027B">
        <w:rPr>
          <w:rFonts w:ascii="宋体" w:hAnsi="宋体" w:cs="宋体" w:hint="eastAsia"/>
          <w:sz w:val="28"/>
          <w:szCs w:val="28"/>
        </w:rPr>
        <w:t>。</w:t>
      </w:r>
    </w:p>
    <w:p w:rsidR="009A4D07" w:rsidRDefault="009A4D07" w:rsidP="00AA066A">
      <w:pPr>
        <w:ind w:firstLine="560"/>
        <w:rPr>
          <w:rFonts w:ascii="宋体" w:hAnsi="宋体" w:cs="宋体"/>
          <w:sz w:val="28"/>
          <w:szCs w:val="28"/>
        </w:rPr>
      </w:pPr>
      <w:r w:rsidRPr="006E027B">
        <w:rPr>
          <w:rFonts w:ascii="宋体" w:hAnsi="宋体" w:cs="宋体" w:hint="eastAsia"/>
          <w:sz w:val="28"/>
          <w:szCs w:val="28"/>
        </w:rPr>
        <w:t>图中：</w:t>
      </w:r>
      <w:r w:rsidR="005D14DF" w:rsidRPr="006E027B">
        <w:rPr>
          <w:rFonts w:ascii="宋体" w:hAnsi="宋体" w:cs="宋体" w:hint="eastAsia"/>
          <w:sz w:val="28"/>
          <w:szCs w:val="28"/>
        </w:rPr>
        <w:t>1壳体、2水道、3风扇、4通风口、5制冷片、6第一降噪纳米泡沫层、7第二降噪纳米泡沫层、8第一隔音板、9第二隔音板、10第一阻尼层、11防尘</w:t>
      </w:r>
      <w:r w:rsidR="004A1AD3" w:rsidRPr="006E027B">
        <w:rPr>
          <w:rFonts w:ascii="宋体" w:hAnsi="宋体" w:cs="宋体" w:hint="eastAsia"/>
          <w:sz w:val="28"/>
          <w:szCs w:val="28"/>
        </w:rPr>
        <w:t>网</w:t>
      </w:r>
      <w:r w:rsidR="005D14DF" w:rsidRPr="006E027B">
        <w:rPr>
          <w:rFonts w:ascii="宋体" w:hAnsi="宋体" w:cs="宋体" w:hint="eastAsia"/>
          <w:sz w:val="28"/>
          <w:szCs w:val="28"/>
        </w:rPr>
        <w:t>、12凹槽、13第二阻尼层、14凸块、15吸音海绵垫、16吸音槽、17吸音棉、18弹簧条</w:t>
      </w:r>
      <w:r w:rsidR="007D6E65" w:rsidRPr="006E027B">
        <w:rPr>
          <w:rFonts w:ascii="宋体" w:hAnsi="宋体" w:cs="宋体" w:hint="eastAsia"/>
          <w:sz w:val="28"/>
          <w:szCs w:val="28"/>
        </w:rPr>
        <w:t>。</w:t>
      </w:r>
    </w:p>
    <w:p w:rsidR="00AA066A" w:rsidRDefault="00AA066A" w:rsidP="00AA066A">
      <w:pPr>
        <w:ind w:firstLineChars="0" w:firstLine="0"/>
        <w:rPr>
          <w:rFonts w:ascii="宋体" w:hAnsi="宋体" w:cs="宋体"/>
          <w:b/>
          <w:sz w:val="28"/>
          <w:szCs w:val="28"/>
        </w:rPr>
      </w:pPr>
      <w:r>
        <w:rPr>
          <w:rFonts w:ascii="宋体" w:hAnsi="宋体" w:cs="宋体" w:hint="eastAsia"/>
          <w:b/>
          <w:sz w:val="28"/>
          <w:szCs w:val="28"/>
        </w:rPr>
        <w:t>具体实施方式</w:t>
      </w:r>
    </w:p>
    <w:p w:rsidR="00FD17E2" w:rsidRDefault="00AA066A" w:rsidP="00FD17E2">
      <w:pPr>
        <w:ind w:firstLine="560"/>
        <w:rPr>
          <w:rFonts w:ascii="宋体" w:hAnsi="宋体" w:cs="宋体"/>
          <w:sz w:val="28"/>
          <w:szCs w:val="28"/>
        </w:rPr>
      </w:pPr>
      <w:r>
        <w:rPr>
          <w:rFonts w:ascii="宋体" w:hAnsi="宋体" w:cs="宋体" w:hint="eastAsia"/>
          <w:sz w:val="28"/>
          <w:szCs w:val="28"/>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1" w:name="OLE_LINK1"/>
      <w:r>
        <w:rPr>
          <w:rFonts w:ascii="宋体" w:hAnsi="宋体" w:cs="宋体" w:hint="eastAsia"/>
          <w:sz w:val="28"/>
          <w:szCs w:val="28"/>
        </w:rPr>
        <w:t>造性劳动前提下所获得的所有其他实</w:t>
      </w:r>
      <w:bookmarkEnd w:id="1"/>
      <w:r>
        <w:rPr>
          <w:rFonts w:ascii="宋体" w:hAnsi="宋体" w:cs="宋体" w:hint="eastAsia"/>
          <w:sz w:val="28"/>
          <w:szCs w:val="28"/>
        </w:rPr>
        <w:t>施例，都属于本实用新型保护的范围。</w:t>
      </w:r>
    </w:p>
    <w:p w:rsidR="00FD17E2" w:rsidRDefault="00FD17E2" w:rsidP="00FD17E2">
      <w:pPr>
        <w:ind w:firstLine="560"/>
        <w:rPr>
          <w:rFonts w:ascii="宋体" w:hAnsi="宋体" w:cs="宋体"/>
          <w:sz w:val="28"/>
          <w:szCs w:val="28"/>
        </w:rPr>
      </w:pPr>
      <w:r>
        <w:rPr>
          <w:rFonts w:ascii="宋体" w:hAnsi="宋体" w:cs="宋体" w:hint="eastAsia"/>
          <w:sz w:val="28"/>
          <w:szCs w:val="28"/>
        </w:rPr>
        <w:t>在</w:t>
      </w:r>
      <w:r>
        <w:rPr>
          <w:rFonts w:ascii="宋体" w:hAnsi="宋体" w:hint="eastAsia"/>
          <w:sz w:val="28"/>
          <w:szCs w:val="28"/>
        </w:rPr>
        <w:t>实用新型</w:t>
      </w:r>
      <w:r>
        <w:rPr>
          <w:rFonts w:ascii="宋体" w:hAnsi="宋体" w:cs="宋体" w:hint="eastAsia"/>
          <w:sz w:val="28"/>
          <w:szCs w:val="28"/>
        </w:rPr>
        <w:t>的描述中，需要说明的是，术语“上”、“下”、“内”、“外”“前端”、“后端”、“两端”、“一端”、“另一端”等指示的方位或位置关系为基于附图所示的方位或位置关系，仅是为了便于描述本实用新型和简化描述，而不是指示或暗示所指的装置或元件必须具有特定的方位、以特定的方位构造和操作，因此不能理解为对本实用新型的限制。此外，术语“第一”、“第二”仅用于描述目的，而不能理解为指示或暗示相对重要性。</w:t>
      </w:r>
    </w:p>
    <w:p w:rsidR="00AA066A" w:rsidRDefault="00FD17E2" w:rsidP="00FD17E2">
      <w:pPr>
        <w:ind w:firstLine="560"/>
        <w:rPr>
          <w:rFonts w:ascii="宋体" w:hAnsi="宋体" w:cs="宋体"/>
          <w:sz w:val="28"/>
          <w:szCs w:val="28"/>
        </w:rPr>
      </w:pPr>
      <w:r>
        <w:rPr>
          <w:rFonts w:ascii="宋体" w:hAnsi="宋体" w:cs="宋体" w:hint="eastAsia"/>
          <w:sz w:val="28"/>
          <w:szCs w:val="28"/>
        </w:rPr>
        <w:t>在</w:t>
      </w:r>
      <w:r>
        <w:rPr>
          <w:rFonts w:ascii="宋体" w:hAnsi="宋体" w:hint="eastAsia"/>
          <w:sz w:val="28"/>
          <w:szCs w:val="28"/>
        </w:rPr>
        <w:t>实用新型</w:t>
      </w:r>
      <w:r>
        <w:rPr>
          <w:rFonts w:ascii="宋体" w:hAnsi="宋体" w:cs="宋体" w:hint="eastAsia"/>
          <w:sz w:val="28"/>
          <w:szCs w:val="28"/>
        </w:rPr>
        <w:t>的描述中，需要说明的是，除非另有明确的规定和限定，术语“安装”、“设置有”、“连接”等，应做广义理解，例如“连接”，可以是固定连接，也可以是可拆卸连接，或一体地连接；可以是机械连接，也可以是电连接；可以是直接相连，也可以通过中间媒介间接相连，可以是两个元件内部的连通。对于本领域的普通技术人员而言，可以具体情况理解上述术语在本实用新型中的具体含义。</w:t>
      </w:r>
    </w:p>
    <w:p w:rsidR="00E71BDB" w:rsidRDefault="00E71BDB" w:rsidP="00FD17E2">
      <w:pPr>
        <w:ind w:firstLine="560"/>
        <w:rPr>
          <w:rFonts w:ascii="宋体" w:hAnsi="宋体" w:cs="宋体"/>
          <w:sz w:val="28"/>
          <w:szCs w:val="28"/>
        </w:rPr>
      </w:pPr>
      <w:r>
        <w:rPr>
          <w:rFonts w:ascii="宋体" w:hAnsi="宋体" w:cs="宋体" w:hint="eastAsia"/>
          <w:sz w:val="28"/>
          <w:szCs w:val="28"/>
        </w:rPr>
        <w:t>本实用新型的</w:t>
      </w:r>
      <w:r w:rsidR="00FC6BF5" w:rsidRPr="005D14DF">
        <w:rPr>
          <w:rFonts w:ascii="宋体" w:hAnsi="宋体" w:cs="宋体" w:hint="eastAsia"/>
          <w:sz w:val="28"/>
          <w:szCs w:val="28"/>
        </w:rPr>
        <w:t>壳体1、水道2、风扇3、通风口4、制冷片5、第一降噪纳米泡沫层6、第二降噪纳米泡沫层7、第一隔音板8、第二隔音板9、第一阻尼层10、防尘</w:t>
      </w:r>
      <w:r w:rsidR="00FC6BF5" w:rsidRPr="006E027B">
        <w:rPr>
          <w:rFonts w:ascii="宋体" w:hAnsi="宋体" w:cs="宋体" w:hint="eastAsia"/>
          <w:sz w:val="28"/>
          <w:szCs w:val="28"/>
        </w:rPr>
        <w:t>网11、</w:t>
      </w:r>
      <w:r w:rsidR="00FC6BF5" w:rsidRPr="005D14DF">
        <w:rPr>
          <w:rFonts w:ascii="宋体" w:hAnsi="宋体" w:cs="宋体" w:hint="eastAsia"/>
          <w:sz w:val="28"/>
          <w:szCs w:val="28"/>
        </w:rPr>
        <w:t>凹槽12、第二阻尼层13、凸块14、吸音海绵垫15、吸音槽16、吸音棉17</w:t>
      </w:r>
      <w:r w:rsidR="00FC6BF5">
        <w:rPr>
          <w:rFonts w:ascii="宋体" w:hAnsi="宋体" w:cs="宋体" w:hint="eastAsia"/>
          <w:sz w:val="28"/>
          <w:szCs w:val="28"/>
        </w:rPr>
        <w:t>和弹簧条</w:t>
      </w:r>
      <w:r w:rsidR="00FC6BF5" w:rsidRPr="005D14DF">
        <w:rPr>
          <w:rFonts w:ascii="宋体" w:hAnsi="宋体" w:cs="宋体" w:hint="eastAsia"/>
          <w:sz w:val="28"/>
          <w:szCs w:val="28"/>
        </w:rPr>
        <w:t>18</w:t>
      </w:r>
      <w:r>
        <w:rPr>
          <w:rFonts w:ascii="宋体" w:hAnsi="宋体" w:cs="宋体" w:hint="eastAsia"/>
          <w:sz w:val="28"/>
          <w:szCs w:val="28"/>
        </w:rPr>
        <w:t>部件均为通用标准件或本领域技术人员知晓的部件，其结构和原理都为本领域技术人员均可通过技术手册得知或通过常规实验方法获知</w:t>
      </w:r>
      <w:r w:rsidRPr="00843659">
        <w:rPr>
          <w:rFonts w:ascii="宋体" w:hAnsi="宋体" w:cs="宋体" w:hint="eastAsia"/>
          <w:sz w:val="28"/>
          <w:szCs w:val="28"/>
        </w:rPr>
        <w:t>。</w:t>
      </w:r>
    </w:p>
    <w:p w:rsidR="00BE0C96" w:rsidRDefault="00AA066A" w:rsidP="00BE0C96">
      <w:pPr>
        <w:ind w:firstLine="560"/>
      </w:pPr>
      <w:r>
        <w:rPr>
          <w:rFonts w:ascii="宋体" w:hAnsi="宋体" w:cs="宋体" w:hint="eastAsia"/>
          <w:sz w:val="28"/>
          <w:szCs w:val="28"/>
        </w:rPr>
        <w:t>请参阅图1</w:t>
      </w:r>
      <w:r w:rsidR="003525FA">
        <w:rPr>
          <w:rFonts w:ascii="宋体" w:hAnsi="宋体" w:cs="宋体" w:hint="eastAsia"/>
          <w:sz w:val="28"/>
          <w:szCs w:val="28"/>
        </w:rPr>
        <w:t>-</w:t>
      </w:r>
      <w:r w:rsidR="004B3EE6">
        <w:rPr>
          <w:rFonts w:ascii="宋体" w:hAnsi="宋体" w:cs="宋体" w:hint="eastAsia"/>
          <w:sz w:val="28"/>
          <w:szCs w:val="28"/>
        </w:rPr>
        <w:t>3</w:t>
      </w:r>
      <w:r>
        <w:rPr>
          <w:rFonts w:ascii="宋体" w:hAnsi="宋体" w:cs="宋体" w:hint="eastAsia"/>
          <w:sz w:val="28"/>
          <w:szCs w:val="28"/>
        </w:rPr>
        <w:t>，</w:t>
      </w:r>
      <w:r w:rsidR="00FA735C">
        <w:rPr>
          <w:rFonts w:ascii="宋体" w:hAnsi="宋体" w:cs="宋体" w:hint="eastAsia"/>
          <w:sz w:val="28"/>
          <w:szCs w:val="28"/>
        </w:rPr>
        <w:t>一种</w:t>
      </w:r>
      <w:r w:rsidR="00097F9E">
        <w:rPr>
          <w:rFonts w:ascii="宋体" w:hAnsi="宋体" w:cs="宋体" w:hint="eastAsia"/>
          <w:sz w:val="28"/>
          <w:szCs w:val="28"/>
        </w:rPr>
        <w:t>可降噪的石墨烯汽车发动机散热器</w:t>
      </w:r>
      <w:r>
        <w:rPr>
          <w:rFonts w:ascii="宋体" w:hAnsi="宋体" w:cs="宋体" w:hint="eastAsia"/>
          <w:sz w:val="28"/>
          <w:szCs w:val="28"/>
        </w:rPr>
        <w:t>，</w:t>
      </w:r>
      <w:r w:rsidR="00C36B5E">
        <w:rPr>
          <w:rFonts w:ascii="宋体" w:hAnsi="宋体" w:cs="宋体" w:hint="eastAsia"/>
          <w:sz w:val="28"/>
          <w:szCs w:val="28"/>
        </w:rPr>
        <w:t>包括</w:t>
      </w:r>
      <w:r w:rsidR="00D600D7">
        <w:rPr>
          <w:rFonts w:ascii="宋体" w:hAnsi="宋体" w:cs="宋体" w:hint="eastAsia"/>
          <w:sz w:val="28"/>
          <w:szCs w:val="28"/>
        </w:rPr>
        <w:t>壳体1</w:t>
      </w:r>
      <w:r w:rsidR="00C36B5E">
        <w:rPr>
          <w:rFonts w:ascii="宋体" w:hAnsi="宋体" w:cs="宋体" w:hint="eastAsia"/>
          <w:sz w:val="28"/>
          <w:szCs w:val="28"/>
        </w:rPr>
        <w:t>，</w:t>
      </w:r>
      <w:r w:rsidR="00D600D7">
        <w:rPr>
          <w:rFonts w:ascii="宋体" w:hAnsi="宋体" w:cs="宋体" w:hint="eastAsia"/>
          <w:sz w:val="28"/>
          <w:szCs w:val="28"/>
        </w:rPr>
        <w:t>壳体1</w:t>
      </w:r>
      <w:r w:rsidR="00C36B5E">
        <w:rPr>
          <w:rFonts w:ascii="宋体" w:hAnsi="宋体" w:cs="宋体" w:hint="eastAsia"/>
          <w:sz w:val="28"/>
          <w:szCs w:val="28"/>
        </w:rPr>
        <w:t>的内腔设置有</w:t>
      </w:r>
      <w:r w:rsidR="00D600D7">
        <w:rPr>
          <w:rFonts w:ascii="宋体" w:hAnsi="宋体" w:cs="宋体" w:hint="eastAsia"/>
          <w:sz w:val="28"/>
          <w:szCs w:val="28"/>
        </w:rPr>
        <w:t>水道2</w:t>
      </w:r>
      <w:r w:rsidR="00C36B5E">
        <w:rPr>
          <w:rFonts w:ascii="宋体" w:hAnsi="宋体" w:cs="宋体" w:hint="eastAsia"/>
          <w:sz w:val="28"/>
          <w:szCs w:val="28"/>
        </w:rPr>
        <w:t>，</w:t>
      </w:r>
      <w:r w:rsidR="00D600D7">
        <w:rPr>
          <w:rFonts w:ascii="宋体" w:hAnsi="宋体" w:cs="宋体" w:hint="eastAsia"/>
          <w:sz w:val="28"/>
          <w:szCs w:val="28"/>
        </w:rPr>
        <w:t>壳体1</w:t>
      </w:r>
      <w:r w:rsidR="00C36B5E">
        <w:rPr>
          <w:rFonts w:ascii="宋体" w:hAnsi="宋体" w:cs="宋体" w:hint="eastAsia"/>
          <w:sz w:val="28"/>
          <w:szCs w:val="28"/>
        </w:rPr>
        <w:t>内腔的右侧设置有</w:t>
      </w:r>
      <w:r w:rsidR="00D600D7">
        <w:rPr>
          <w:rFonts w:ascii="宋体" w:hAnsi="宋体" w:cs="宋体" w:hint="eastAsia"/>
          <w:sz w:val="28"/>
          <w:szCs w:val="28"/>
        </w:rPr>
        <w:t>风扇3</w:t>
      </w:r>
      <w:r w:rsidR="00C36B5E">
        <w:rPr>
          <w:rFonts w:ascii="宋体" w:hAnsi="宋体" w:cs="宋体" w:hint="eastAsia"/>
          <w:sz w:val="28"/>
          <w:szCs w:val="28"/>
        </w:rPr>
        <w:t>，</w:t>
      </w:r>
      <w:r w:rsidR="00D600D7">
        <w:rPr>
          <w:rFonts w:ascii="宋体" w:hAnsi="宋体" w:cs="宋体" w:hint="eastAsia"/>
          <w:sz w:val="28"/>
          <w:szCs w:val="28"/>
        </w:rPr>
        <w:t>水道2</w:t>
      </w:r>
      <w:r w:rsidR="00C36B5E">
        <w:rPr>
          <w:rFonts w:ascii="宋体" w:hAnsi="宋体" w:cs="宋体" w:hint="eastAsia"/>
          <w:sz w:val="28"/>
          <w:szCs w:val="28"/>
        </w:rPr>
        <w:t>的右侧设置有</w:t>
      </w:r>
      <w:r w:rsidR="00D600D7">
        <w:rPr>
          <w:rFonts w:ascii="宋体" w:hAnsi="宋体" w:cs="宋体" w:hint="eastAsia"/>
          <w:sz w:val="28"/>
          <w:szCs w:val="28"/>
        </w:rPr>
        <w:t>制冷片5</w:t>
      </w:r>
      <w:r w:rsidR="00C36B5E">
        <w:rPr>
          <w:rFonts w:ascii="宋体" w:hAnsi="宋体" w:cs="宋体" w:hint="eastAsia"/>
          <w:sz w:val="28"/>
          <w:szCs w:val="28"/>
        </w:rPr>
        <w:t>，</w:t>
      </w:r>
      <w:r w:rsidR="00D600D7">
        <w:rPr>
          <w:rFonts w:ascii="宋体" w:hAnsi="宋体" w:cs="宋体" w:hint="eastAsia"/>
          <w:sz w:val="28"/>
          <w:szCs w:val="28"/>
        </w:rPr>
        <w:t>壳体1</w:t>
      </w:r>
      <w:r w:rsidR="00C36B5E">
        <w:rPr>
          <w:rFonts w:ascii="宋体" w:hAnsi="宋体" w:cs="宋体" w:hint="eastAsia"/>
          <w:sz w:val="28"/>
          <w:szCs w:val="28"/>
        </w:rPr>
        <w:t>内腔的顶部与底部分别活动安装有</w:t>
      </w:r>
      <w:r w:rsidR="00D600D7">
        <w:rPr>
          <w:rFonts w:ascii="宋体" w:hAnsi="宋体" w:cs="宋体" w:hint="eastAsia"/>
          <w:sz w:val="28"/>
          <w:szCs w:val="28"/>
        </w:rPr>
        <w:t>第一降噪纳米泡沫层6</w:t>
      </w:r>
      <w:r w:rsidR="00C36B5E">
        <w:rPr>
          <w:rFonts w:ascii="宋体" w:hAnsi="宋体" w:cs="宋体" w:hint="eastAsia"/>
          <w:sz w:val="28"/>
          <w:szCs w:val="28"/>
        </w:rPr>
        <w:t>和</w:t>
      </w:r>
      <w:r w:rsidR="00D600D7">
        <w:rPr>
          <w:rFonts w:ascii="宋体" w:hAnsi="宋体" w:cs="宋体" w:hint="eastAsia"/>
          <w:sz w:val="28"/>
          <w:szCs w:val="28"/>
        </w:rPr>
        <w:t>第二降噪纳米泡沫层7</w:t>
      </w:r>
      <w:r w:rsidR="00C36B5E">
        <w:rPr>
          <w:rFonts w:ascii="宋体" w:hAnsi="宋体" w:cs="宋体" w:hint="eastAsia"/>
          <w:sz w:val="28"/>
          <w:szCs w:val="28"/>
        </w:rPr>
        <w:t>，</w:t>
      </w:r>
      <w:r w:rsidR="00D600D7">
        <w:rPr>
          <w:rFonts w:ascii="宋体" w:hAnsi="宋体" w:cs="宋体" w:hint="eastAsia"/>
          <w:sz w:val="28"/>
          <w:szCs w:val="28"/>
        </w:rPr>
        <w:t>壳体1</w:t>
      </w:r>
      <w:r w:rsidR="00C36B5E">
        <w:rPr>
          <w:rFonts w:ascii="宋体" w:hAnsi="宋体" w:cs="宋体" w:hint="eastAsia"/>
          <w:sz w:val="28"/>
          <w:szCs w:val="28"/>
        </w:rPr>
        <w:t>内腔的左侧固定连接有</w:t>
      </w:r>
      <w:r w:rsidR="00D600D7">
        <w:rPr>
          <w:rFonts w:ascii="宋体" w:hAnsi="宋体" w:cs="宋体" w:hint="eastAsia"/>
          <w:sz w:val="28"/>
          <w:szCs w:val="28"/>
        </w:rPr>
        <w:t>第一阻尼层10</w:t>
      </w:r>
      <w:r w:rsidR="00C36B5E">
        <w:rPr>
          <w:rFonts w:ascii="宋体" w:hAnsi="宋体" w:cs="宋体" w:hint="eastAsia"/>
          <w:sz w:val="28"/>
          <w:szCs w:val="28"/>
        </w:rPr>
        <w:t>，</w:t>
      </w:r>
      <w:r w:rsidR="00D600D7">
        <w:rPr>
          <w:rFonts w:ascii="宋体" w:hAnsi="宋体" w:cs="宋体" w:hint="eastAsia"/>
          <w:sz w:val="28"/>
          <w:szCs w:val="28"/>
        </w:rPr>
        <w:t>第一阻尼层10</w:t>
      </w:r>
      <w:r w:rsidR="00C36B5E">
        <w:rPr>
          <w:rFonts w:ascii="宋体" w:hAnsi="宋体" w:cs="宋体" w:hint="eastAsia"/>
          <w:sz w:val="28"/>
          <w:szCs w:val="28"/>
        </w:rPr>
        <w:t>的右侧设置有</w:t>
      </w:r>
      <w:r w:rsidR="00D600D7">
        <w:rPr>
          <w:rFonts w:ascii="宋体" w:hAnsi="宋体" w:cs="宋体" w:hint="eastAsia"/>
          <w:sz w:val="28"/>
          <w:szCs w:val="28"/>
        </w:rPr>
        <w:t>第二阻尼层13</w:t>
      </w:r>
      <w:r w:rsidR="00C36B5E">
        <w:rPr>
          <w:rFonts w:ascii="宋体" w:hAnsi="宋体" w:cs="宋体" w:hint="eastAsia"/>
          <w:sz w:val="28"/>
          <w:szCs w:val="28"/>
        </w:rPr>
        <w:t>，</w:t>
      </w:r>
      <w:r w:rsidR="00D600D7">
        <w:rPr>
          <w:rFonts w:ascii="宋体" w:hAnsi="宋体" w:cs="宋体" w:hint="eastAsia"/>
          <w:sz w:val="28"/>
          <w:szCs w:val="28"/>
        </w:rPr>
        <w:t>第二阻尼层13</w:t>
      </w:r>
      <w:r w:rsidR="00C36B5E">
        <w:rPr>
          <w:rFonts w:ascii="宋体" w:hAnsi="宋体" w:cs="宋体" w:hint="eastAsia"/>
          <w:sz w:val="28"/>
          <w:szCs w:val="28"/>
        </w:rPr>
        <w:t>的右侧固定连接有</w:t>
      </w:r>
      <w:r w:rsidR="00D600D7">
        <w:rPr>
          <w:rFonts w:ascii="宋体" w:hAnsi="宋体" w:cs="宋体" w:hint="eastAsia"/>
          <w:sz w:val="28"/>
          <w:szCs w:val="28"/>
        </w:rPr>
        <w:t>吸音海绵垫15</w:t>
      </w:r>
      <w:r w:rsidR="00C36B5E">
        <w:rPr>
          <w:rFonts w:ascii="宋体" w:hAnsi="宋体" w:cs="宋体" w:hint="eastAsia"/>
          <w:sz w:val="28"/>
          <w:szCs w:val="28"/>
        </w:rPr>
        <w:t>，</w:t>
      </w:r>
      <w:r w:rsidR="00D600D7">
        <w:rPr>
          <w:rFonts w:ascii="宋体" w:hAnsi="宋体" w:cs="宋体" w:hint="eastAsia"/>
          <w:sz w:val="28"/>
          <w:szCs w:val="28"/>
        </w:rPr>
        <w:t>吸音海绵垫15</w:t>
      </w:r>
      <w:r w:rsidR="00C36B5E">
        <w:rPr>
          <w:rFonts w:ascii="宋体" w:hAnsi="宋体" w:cs="宋体" w:hint="eastAsia"/>
          <w:sz w:val="28"/>
          <w:szCs w:val="28"/>
        </w:rPr>
        <w:t>的右侧开设有多个</w:t>
      </w:r>
      <w:r w:rsidR="00D600D7">
        <w:rPr>
          <w:rFonts w:ascii="宋体" w:hAnsi="宋体" w:cs="宋体" w:hint="eastAsia"/>
          <w:sz w:val="28"/>
          <w:szCs w:val="28"/>
        </w:rPr>
        <w:t>吸音槽16</w:t>
      </w:r>
      <w:r w:rsidR="00C36B5E">
        <w:rPr>
          <w:rFonts w:ascii="宋体" w:hAnsi="宋体" w:cs="宋体" w:hint="eastAsia"/>
          <w:sz w:val="28"/>
          <w:szCs w:val="28"/>
        </w:rPr>
        <w:t>，</w:t>
      </w:r>
      <w:r w:rsidR="00D600D7">
        <w:rPr>
          <w:rFonts w:ascii="宋体" w:hAnsi="宋体" w:cs="宋体" w:hint="eastAsia"/>
          <w:sz w:val="28"/>
          <w:szCs w:val="28"/>
        </w:rPr>
        <w:t>吸音槽16</w:t>
      </w:r>
      <w:r w:rsidR="00C36B5E">
        <w:rPr>
          <w:rFonts w:ascii="宋体" w:hAnsi="宋体" w:cs="宋体" w:hint="eastAsia"/>
          <w:sz w:val="28"/>
          <w:szCs w:val="28"/>
        </w:rPr>
        <w:t>的内腔设置有</w:t>
      </w:r>
      <w:r w:rsidR="00D600D7">
        <w:rPr>
          <w:rFonts w:ascii="宋体" w:hAnsi="宋体" w:cs="宋体" w:hint="eastAsia"/>
          <w:sz w:val="28"/>
          <w:szCs w:val="28"/>
        </w:rPr>
        <w:t>吸音棉17</w:t>
      </w:r>
      <w:r w:rsidR="00C36B5E">
        <w:rPr>
          <w:rFonts w:ascii="宋体" w:hAnsi="宋体" w:cs="宋体" w:hint="eastAsia"/>
          <w:sz w:val="28"/>
          <w:szCs w:val="28"/>
        </w:rPr>
        <w:t>，</w:t>
      </w:r>
      <w:r w:rsidR="00D600D7" w:rsidRPr="006E027B">
        <w:rPr>
          <w:rFonts w:ascii="宋体" w:hAnsi="宋体" w:cs="宋体" w:hint="eastAsia"/>
          <w:sz w:val="28"/>
          <w:szCs w:val="28"/>
        </w:rPr>
        <w:t>壳体1</w:t>
      </w:r>
      <w:r w:rsidR="00C36B5E" w:rsidRPr="006E027B">
        <w:rPr>
          <w:rFonts w:ascii="宋体" w:hAnsi="宋体" w:cs="宋体" w:hint="eastAsia"/>
          <w:sz w:val="28"/>
          <w:szCs w:val="28"/>
        </w:rPr>
        <w:t>的右侧开设有</w:t>
      </w:r>
      <w:r w:rsidR="00D600D7" w:rsidRPr="006E027B">
        <w:rPr>
          <w:rFonts w:ascii="宋体" w:hAnsi="宋体" w:cs="宋体" w:hint="eastAsia"/>
          <w:sz w:val="28"/>
          <w:szCs w:val="28"/>
        </w:rPr>
        <w:t>通风口4</w:t>
      </w:r>
      <w:r w:rsidR="00C36B5E" w:rsidRPr="006E027B">
        <w:rPr>
          <w:rFonts w:ascii="宋体" w:hAnsi="宋体" w:cs="宋体" w:hint="eastAsia"/>
          <w:sz w:val="28"/>
          <w:szCs w:val="28"/>
        </w:rPr>
        <w:t>，</w:t>
      </w:r>
      <w:r w:rsidR="00D600D7" w:rsidRPr="006E027B">
        <w:rPr>
          <w:rFonts w:ascii="宋体" w:hAnsi="宋体" w:cs="宋体" w:hint="eastAsia"/>
          <w:sz w:val="28"/>
          <w:szCs w:val="28"/>
        </w:rPr>
        <w:t>通风口4</w:t>
      </w:r>
      <w:r w:rsidR="00C36B5E" w:rsidRPr="006E027B">
        <w:rPr>
          <w:rFonts w:ascii="宋体" w:hAnsi="宋体" w:cs="宋体" w:hint="eastAsia"/>
          <w:sz w:val="28"/>
          <w:szCs w:val="28"/>
        </w:rPr>
        <w:t>的内腔活动连接有</w:t>
      </w:r>
      <w:r w:rsidR="00D600D7" w:rsidRPr="006E027B">
        <w:rPr>
          <w:rFonts w:ascii="宋体" w:hAnsi="宋体" w:cs="宋体" w:hint="eastAsia"/>
          <w:sz w:val="28"/>
          <w:szCs w:val="28"/>
        </w:rPr>
        <w:t>防尘网11</w:t>
      </w:r>
      <w:r w:rsidR="00C36B5E" w:rsidRPr="006E027B">
        <w:rPr>
          <w:rFonts w:ascii="宋体" w:hAnsi="宋体" w:cs="宋体" w:hint="eastAsia"/>
          <w:sz w:val="28"/>
          <w:szCs w:val="28"/>
        </w:rPr>
        <w:t>，</w:t>
      </w:r>
      <w:r w:rsidR="00D600D7" w:rsidRPr="006E027B">
        <w:rPr>
          <w:rFonts w:ascii="宋体" w:hAnsi="宋体" w:cs="宋体" w:hint="eastAsia"/>
          <w:sz w:val="28"/>
          <w:szCs w:val="28"/>
        </w:rPr>
        <w:t>第一降噪纳米泡沫层6</w:t>
      </w:r>
      <w:r w:rsidR="00C36B5E" w:rsidRPr="006E027B">
        <w:rPr>
          <w:rFonts w:ascii="宋体" w:hAnsi="宋体" w:cs="宋体" w:hint="eastAsia"/>
          <w:sz w:val="28"/>
          <w:szCs w:val="28"/>
        </w:rPr>
        <w:t>底部的左侧固定连接有</w:t>
      </w:r>
      <w:r w:rsidR="00D600D7" w:rsidRPr="006E027B">
        <w:rPr>
          <w:rFonts w:ascii="宋体" w:hAnsi="宋体" w:cs="宋体" w:hint="eastAsia"/>
          <w:sz w:val="28"/>
          <w:szCs w:val="28"/>
        </w:rPr>
        <w:t>第一隔音板8</w:t>
      </w:r>
      <w:r w:rsidR="00C36B5E" w:rsidRPr="006E027B">
        <w:rPr>
          <w:rFonts w:ascii="宋体" w:hAnsi="宋体" w:cs="宋体" w:hint="eastAsia"/>
          <w:sz w:val="28"/>
          <w:szCs w:val="28"/>
        </w:rPr>
        <w:t>，</w:t>
      </w:r>
      <w:r w:rsidR="00D600D7" w:rsidRPr="006E027B">
        <w:rPr>
          <w:rFonts w:ascii="宋体" w:hAnsi="宋体" w:cs="宋体" w:hint="eastAsia"/>
          <w:sz w:val="28"/>
          <w:szCs w:val="28"/>
        </w:rPr>
        <w:t>第二降噪纳米泡沫层7</w:t>
      </w:r>
      <w:r w:rsidR="00C36B5E" w:rsidRPr="006E027B">
        <w:rPr>
          <w:rFonts w:ascii="宋体" w:hAnsi="宋体" w:cs="宋体" w:hint="eastAsia"/>
          <w:sz w:val="28"/>
          <w:szCs w:val="28"/>
        </w:rPr>
        <w:t>顶部的左侧固定连接有</w:t>
      </w:r>
      <w:r w:rsidR="00D600D7" w:rsidRPr="006E027B">
        <w:rPr>
          <w:rFonts w:ascii="宋体" w:hAnsi="宋体" w:cs="宋体" w:hint="eastAsia"/>
          <w:sz w:val="28"/>
          <w:szCs w:val="28"/>
        </w:rPr>
        <w:t>第二隔音板9</w:t>
      </w:r>
      <w:r w:rsidR="00C36B5E" w:rsidRPr="006E027B">
        <w:rPr>
          <w:rFonts w:ascii="宋体" w:hAnsi="宋体" w:cs="宋体" w:hint="eastAsia"/>
          <w:sz w:val="28"/>
          <w:szCs w:val="28"/>
        </w:rPr>
        <w:t>，</w:t>
      </w:r>
      <w:r w:rsidR="00D600D7" w:rsidRPr="006E027B">
        <w:rPr>
          <w:rFonts w:ascii="宋体" w:hAnsi="宋体" w:cs="宋体" w:hint="eastAsia"/>
          <w:sz w:val="28"/>
          <w:szCs w:val="28"/>
        </w:rPr>
        <w:t>第一隔音板8</w:t>
      </w:r>
      <w:r w:rsidR="00C36B5E" w:rsidRPr="006E027B">
        <w:rPr>
          <w:rFonts w:ascii="宋体" w:hAnsi="宋体" w:cs="宋体" w:hint="eastAsia"/>
          <w:sz w:val="28"/>
          <w:szCs w:val="28"/>
        </w:rPr>
        <w:t>和</w:t>
      </w:r>
      <w:r w:rsidR="00D600D7" w:rsidRPr="006E027B">
        <w:rPr>
          <w:rFonts w:ascii="宋体" w:hAnsi="宋体" w:cs="宋体" w:hint="eastAsia"/>
          <w:sz w:val="28"/>
          <w:szCs w:val="28"/>
        </w:rPr>
        <w:t>第二隔音板9</w:t>
      </w:r>
      <w:r w:rsidR="00C36B5E" w:rsidRPr="006E027B">
        <w:rPr>
          <w:rFonts w:ascii="宋体" w:hAnsi="宋体" w:cs="宋体" w:hint="eastAsia"/>
          <w:sz w:val="28"/>
          <w:szCs w:val="28"/>
        </w:rPr>
        <w:t>均为EVA隔音板，</w:t>
      </w:r>
      <w:r w:rsidR="00D600D7" w:rsidRPr="006E027B">
        <w:rPr>
          <w:rFonts w:ascii="宋体" w:hAnsi="宋体" w:cs="宋体" w:hint="eastAsia"/>
          <w:sz w:val="28"/>
          <w:szCs w:val="28"/>
        </w:rPr>
        <w:t>第一阻尼层10</w:t>
      </w:r>
      <w:r w:rsidR="00C36B5E" w:rsidRPr="006E027B">
        <w:rPr>
          <w:rFonts w:ascii="宋体" w:hAnsi="宋体" w:cs="宋体" w:hint="eastAsia"/>
          <w:sz w:val="28"/>
          <w:szCs w:val="28"/>
        </w:rPr>
        <w:t>的右侧开设有多个</w:t>
      </w:r>
      <w:r w:rsidR="00D600D7" w:rsidRPr="006E027B">
        <w:rPr>
          <w:rFonts w:ascii="宋体" w:hAnsi="宋体" w:cs="宋体" w:hint="eastAsia"/>
          <w:sz w:val="28"/>
          <w:szCs w:val="28"/>
        </w:rPr>
        <w:t>凹槽12</w:t>
      </w:r>
      <w:r w:rsidR="00C36B5E" w:rsidRPr="006E027B">
        <w:rPr>
          <w:rFonts w:ascii="宋体" w:hAnsi="宋体" w:cs="宋体" w:hint="eastAsia"/>
          <w:sz w:val="28"/>
          <w:szCs w:val="28"/>
        </w:rPr>
        <w:t>，</w:t>
      </w:r>
      <w:r w:rsidR="00D600D7" w:rsidRPr="006E027B">
        <w:rPr>
          <w:rFonts w:ascii="宋体" w:hAnsi="宋体" w:cs="宋体" w:hint="eastAsia"/>
          <w:sz w:val="28"/>
          <w:szCs w:val="28"/>
        </w:rPr>
        <w:t>第二阻尼层13</w:t>
      </w:r>
      <w:r w:rsidR="00C36B5E" w:rsidRPr="006E027B">
        <w:rPr>
          <w:rFonts w:ascii="宋体" w:hAnsi="宋体" w:cs="宋体" w:hint="eastAsia"/>
          <w:sz w:val="28"/>
          <w:szCs w:val="28"/>
        </w:rPr>
        <w:t>的左侧固定连接有多个</w:t>
      </w:r>
      <w:r w:rsidR="00D600D7" w:rsidRPr="006E027B">
        <w:rPr>
          <w:rFonts w:ascii="宋体" w:hAnsi="宋体" w:cs="宋体" w:hint="eastAsia"/>
          <w:sz w:val="28"/>
          <w:szCs w:val="28"/>
        </w:rPr>
        <w:t>凸块14</w:t>
      </w:r>
      <w:r w:rsidR="00C36B5E" w:rsidRPr="006E027B">
        <w:rPr>
          <w:rFonts w:ascii="宋体" w:hAnsi="宋体" w:cs="宋体" w:hint="eastAsia"/>
          <w:sz w:val="28"/>
          <w:szCs w:val="28"/>
        </w:rPr>
        <w:t>，</w:t>
      </w:r>
      <w:r w:rsidR="00D600D7" w:rsidRPr="006E027B">
        <w:rPr>
          <w:rFonts w:ascii="宋体" w:hAnsi="宋体" w:cs="宋体" w:hint="eastAsia"/>
          <w:sz w:val="28"/>
          <w:szCs w:val="28"/>
        </w:rPr>
        <w:t>第一阻尼层10</w:t>
      </w:r>
      <w:r w:rsidR="00C36B5E" w:rsidRPr="006E027B">
        <w:rPr>
          <w:rFonts w:ascii="宋体" w:hAnsi="宋体" w:cs="宋体" w:hint="eastAsia"/>
          <w:sz w:val="28"/>
          <w:szCs w:val="28"/>
        </w:rPr>
        <w:t>右侧的顶部与底部均固定连接有</w:t>
      </w:r>
      <w:r w:rsidR="00D600D7" w:rsidRPr="006E027B">
        <w:rPr>
          <w:rFonts w:ascii="宋体" w:hAnsi="宋体" w:cs="宋体" w:hint="eastAsia"/>
          <w:sz w:val="28"/>
          <w:szCs w:val="28"/>
        </w:rPr>
        <w:t>弹簧条18</w:t>
      </w:r>
      <w:r w:rsidR="00C36B5E" w:rsidRPr="006E027B">
        <w:rPr>
          <w:rFonts w:ascii="宋体" w:hAnsi="宋体" w:cs="宋体" w:hint="eastAsia"/>
          <w:sz w:val="28"/>
          <w:szCs w:val="28"/>
        </w:rPr>
        <w:t>，</w:t>
      </w:r>
      <w:r w:rsidR="00D600D7" w:rsidRPr="006E027B">
        <w:rPr>
          <w:rFonts w:ascii="宋体" w:hAnsi="宋体" w:cs="宋体" w:hint="eastAsia"/>
          <w:sz w:val="28"/>
          <w:szCs w:val="28"/>
        </w:rPr>
        <w:t>弹簧条18</w:t>
      </w:r>
      <w:r w:rsidR="00C36B5E" w:rsidRPr="006E027B">
        <w:rPr>
          <w:rFonts w:ascii="宋体" w:hAnsi="宋体" w:cs="宋体" w:hint="eastAsia"/>
          <w:sz w:val="28"/>
          <w:szCs w:val="28"/>
        </w:rPr>
        <w:t>的右侧固定连接有</w:t>
      </w:r>
      <w:r w:rsidR="00D600D7" w:rsidRPr="006E027B">
        <w:rPr>
          <w:rFonts w:ascii="宋体" w:hAnsi="宋体" w:cs="宋体" w:hint="eastAsia"/>
          <w:sz w:val="28"/>
          <w:szCs w:val="28"/>
        </w:rPr>
        <w:t>第二阻尼层13</w:t>
      </w:r>
      <w:r w:rsidR="00C36B5E" w:rsidRPr="006E027B">
        <w:rPr>
          <w:rFonts w:ascii="宋体" w:hAnsi="宋体" w:cs="宋体" w:hint="eastAsia"/>
          <w:sz w:val="28"/>
          <w:szCs w:val="28"/>
        </w:rPr>
        <w:t>，</w:t>
      </w:r>
      <w:r w:rsidR="00D600D7" w:rsidRPr="006E027B">
        <w:rPr>
          <w:rFonts w:ascii="宋体" w:hAnsi="宋体" w:cs="宋体" w:hint="eastAsia"/>
          <w:sz w:val="28"/>
          <w:szCs w:val="28"/>
        </w:rPr>
        <w:t>壳体1</w:t>
      </w:r>
      <w:r w:rsidR="00C36B5E" w:rsidRPr="006E027B">
        <w:rPr>
          <w:rFonts w:ascii="宋体" w:hAnsi="宋体" w:cs="宋体" w:hint="eastAsia"/>
          <w:sz w:val="28"/>
          <w:szCs w:val="28"/>
        </w:rPr>
        <w:t>的正面螺纹连接有安装板，</w:t>
      </w:r>
      <w:r w:rsidR="00D600D7" w:rsidRPr="006E027B">
        <w:rPr>
          <w:rFonts w:ascii="宋体" w:hAnsi="宋体" w:cs="宋体" w:hint="eastAsia"/>
          <w:sz w:val="28"/>
          <w:szCs w:val="28"/>
        </w:rPr>
        <w:t>第一降噪纳米泡沫层6</w:t>
      </w:r>
      <w:r w:rsidR="00C36B5E" w:rsidRPr="006E027B">
        <w:rPr>
          <w:rFonts w:ascii="宋体" w:hAnsi="宋体" w:cs="宋体" w:hint="eastAsia"/>
          <w:sz w:val="28"/>
          <w:szCs w:val="28"/>
        </w:rPr>
        <w:t>和</w:t>
      </w:r>
      <w:r w:rsidR="00D600D7" w:rsidRPr="006E027B">
        <w:rPr>
          <w:rFonts w:ascii="宋体" w:hAnsi="宋体" w:cs="宋体" w:hint="eastAsia"/>
          <w:sz w:val="28"/>
          <w:szCs w:val="28"/>
        </w:rPr>
        <w:t>第二降噪纳米泡沫层7</w:t>
      </w:r>
      <w:r w:rsidR="00C36B5E" w:rsidRPr="006E027B">
        <w:rPr>
          <w:rFonts w:ascii="宋体" w:hAnsi="宋体" w:cs="宋体" w:hint="eastAsia"/>
          <w:sz w:val="28"/>
          <w:szCs w:val="28"/>
        </w:rPr>
        <w:t>的厚度均为1.</w:t>
      </w:r>
      <w:r w:rsidR="00C36B5E" w:rsidRPr="006E027B">
        <w:rPr>
          <w:rFonts w:ascii="宋体" w:hAnsi="宋体" w:cs="宋体"/>
          <w:sz w:val="28"/>
          <w:szCs w:val="28"/>
        </w:rPr>
        <w:t>5mm，</w:t>
      </w:r>
      <w:r w:rsidR="00C36B5E" w:rsidRPr="006E027B">
        <w:rPr>
          <w:rFonts w:ascii="宋体" w:hAnsi="宋体" w:cs="宋体" w:hint="eastAsia"/>
          <w:sz w:val="28"/>
          <w:szCs w:val="28"/>
        </w:rPr>
        <w:t>通过设置了</w:t>
      </w:r>
      <w:r w:rsidR="00D600D7" w:rsidRPr="006E027B">
        <w:rPr>
          <w:rFonts w:ascii="宋体" w:hAnsi="宋体" w:cs="宋体" w:hint="eastAsia"/>
          <w:sz w:val="28"/>
          <w:szCs w:val="28"/>
        </w:rPr>
        <w:t>防尘网11</w:t>
      </w:r>
      <w:r w:rsidR="00C36B5E" w:rsidRPr="006E027B">
        <w:rPr>
          <w:rFonts w:ascii="宋体" w:hAnsi="宋体" w:cs="宋体" w:hint="eastAsia"/>
          <w:sz w:val="28"/>
          <w:szCs w:val="28"/>
        </w:rPr>
        <w:t>，起到了防尘的效果，避免灰尘落入</w:t>
      </w:r>
      <w:r w:rsidR="00D600D7" w:rsidRPr="006E027B">
        <w:rPr>
          <w:rFonts w:ascii="宋体" w:hAnsi="宋体" w:cs="宋体" w:hint="eastAsia"/>
          <w:sz w:val="28"/>
          <w:szCs w:val="28"/>
        </w:rPr>
        <w:t>壳体1</w:t>
      </w:r>
      <w:r w:rsidR="00C36B5E" w:rsidRPr="006E027B">
        <w:rPr>
          <w:rFonts w:ascii="宋体" w:hAnsi="宋体" w:cs="宋体" w:hint="eastAsia"/>
          <w:sz w:val="28"/>
          <w:szCs w:val="28"/>
        </w:rPr>
        <w:t>内部，导致</w:t>
      </w:r>
      <w:r w:rsidR="00D600D7" w:rsidRPr="006E027B">
        <w:rPr>
          <w:rFonts w:ascii="宋体" w:hAnsi="宋体" w:cs="宋体" w:hint="eastAsia"/>
          <w:sz w:val="28"/>
          <w:szCs w:val="28"/>
        </w:rPr>
        <w:t>壳体1</w:t>
      </w:r>
      <w:r w:rsidR="00C36B5E" w:rsidRPr="006E027B">
        <w:rPr>
          <w:rFonts w:ascii="宋体" w:hAnsi="宋体" w:cs="宋体" w:hint="eastAsia"/>
          <w:sz w:val="28"/>
          <w:szCs w:val="28"/>
        </w:rPr>
        <w:t>内部灰尘堆积的情况出现，通过设置了</w:t>
      </w:r>
      <w:r w:rsidR="00D600D7" w:rsidRPr="006E027B">
        <w:rPr>
          <w:rFonts w:ascii="宋体" w:hAnsi="宋体" w:cs="宋体" w:hint="eastAsia"/>
          <w:sz w:val="28"/>
          <w:szCs w:val="28"/>
        </w:rPr>
        <w:t>第一隔音板8</w:t>
      </w:r>
      <w:r w:rsidR="00C36B5E" w:rsidRPr="006E027B">
        <w:rPr>
          <w:rFonts w:ascii="宋体" w:hAnsi="宋体" w:cs="宋体" w:hint="eastAsia"/>
          <w:sz w:val="28"/>
          <w:szCs w:val="28"/>
        </w:rPr>
        <w:t>和</w:t>
      </w:r>
      <w:r w:rsidR="00D600D7" w:rsidRPr="006E027B">
        <w:rPr>
          <w:rFonts w:ascii="宋体" w:hAnsi="宋体" w:cs="宋体" w:hint="eastAsia"/>
          <w:sz w:val="28"/>
          <w:szCs w:val="28"/>
        </w:rPr>
        <w:t>第二隔音板9</w:t>
      </w:r>
      <w:r w:rsidR="00C36B5E" w:rsidRPr="006E027B">
        <w:rPr>
          <w:rFonts w:ascii="宋体" w:hAnsi="宋体" w:cs="宋体" w:hint="eastAsia"/>
          <w:sz w:val="28"/>
          <w:szCs w:val="28"/>
        </w:rPr>
        <w:t>，起到了对噪音进行限位的作用，避免噪音进行发散，使得噪音集中向左进行传导，从而使得该装置能够更好的对噪音进行降噪处理，通过设置了安装板，方便使用者对其进行拆卸，当使用者需要检测</w:t>
      </w:r>
      <w:r w:rsidR="00D600D7" w:rsidRPr="006E027B">
        <w:rPr>
          <w:rFonts w:ascii="宋体" w:hAnsi="宋体" w:cs="宋体" w:hint="eastAsia"/>
          <w:sz w:val="28"/>
          <w:szCs w:val="28"/>
        </w:rPr>
        <w:t>壳体1</w:t>
      </w:r>
      <w:r w:rsidR="00C36B5E" w:rsidRPr="006E027B">
        <w:rPr>
          <w:rFonts w:ascii="宋体" w:hAnsi="宋体" w:cs="宋体" w:hint="eastAsia"/>
          <w:sz w:val="28"/>
          <w:szCs w:val="28"/>
        </w:rPr>
        <w:t>内部元件时，可以快速对其进行拆卸。</w:t>
      </w:r>
    </w:p>
    <w:p w:rsidR="00AA066A" w:rsidRDefault="00AA066A" w:rsidP="00AA066A">
      <w:pPr>
        <w:ind w:firstLine="560"/>
        <w:rPr>
          <w:rFonts w:ascii="宋体" w:hAnsi="宋体" w:cs="宋体"/>
          <w:sz w:val="28"/>
          <w:szCs w:val="28"/>
        </w:rPr>
      </w:pPr>
      <w:r>
        <w:rPr>
          <w:rFonts w:ascii="宋体" w:hAnsi="宋体" w:cs="宋体" w:hint="eastAsia"/>
          <w:sz w:val="28"/>
          <w:szCs w:val="28"/>
        </w:rPr>
        <w:t>使用时，</w:t>
      </w:r>
      <w:r w:rsidR="00C36B5E">
        <w:rPr>
          <w:rFonts w:ascii="宋体" w:hAnsi="宋体" w:cs="宋体" w:hint="eastAsia"/>
          <w:sz w:val="28"/>
          <w:szCs w:val="28"/>
        </w:rPr>
        <w:t>当该散热装置正常运行时，会产生大量的噪音，通过</w:t>
      </w:r>
      <w:r w:rsidR="00D600D7">
        <w:rPr>
          <w:rFonts w:ascii="宋体" w:hAnsi="宋体" w:cs="宋体" w:hint="eastAsia"/>
          <w:sz w:val="28"/>
          <w:szCs w:val="28"/>
        </w:rPr>
        <w:t>第一降噪纳米泡沫层6</w:t>
      </w:r>
      <w:r w:rsidR="00C36B5E">
        <w:rPr>
          <w:rFonts w:ascii="宋体" w:hAnsi="宋体" w:cs="宋体" w:hint="eastAsia"/>
          <w:sz w:val="28"/>
          <w:szCs w:val="28"/>
        </w:rPr>
        <w:t>和</w:t>
      </w:r>
      <w:r w:rsidR="00D600D7">
        <w:rPr>
          <w:rFonts w:ascii="宋体" w:hAnsi="宋体" w:cs="宋体" w:hint="eastAsia"/>
          <w:sz w:val="28"/>
          <w:szCs w:val="28"/>
        </w:rPr>
        <w:t>第二降噪纳米泡沫层7</w:t>
      </w:r>
      <w:r w:rsidR="00C36B5E">
        <w:rPr>
          <w:rFonts w:ascii="宋体" w:hAnsi="宋体" w:cs="宋体" w:hint="eastAsia"/>
          <w:sz w:val="28"/>
          <w:szCs w:val="28"/>
        </w:rPr>
        <w:t>的配合，对噪音进行一次降噪，且通过</w:t>
      </w:r>
      <w:r w:rsidR="00D600D7">
        <w:rPr>
          <w:rFonts w:ascii="宋体" w:hAnsi="宋体" w:cs="宋体" w:hint="eastAsia"/>
          <w:sz w:val="28"/>
          <w:szCs w:val="28"/>
        </w:rPr>
        <w:t>第一隔音板8</w:t>
      </w:r>
      <w:r w:rsidR="00C36B5E">
        <w:rPr>
          <w:rFonts w:ascii="宋体" w:hAnsi="宋体" w:cs="宋体" w:hint="eastAsia"/>
          <w:sz w:val="28"/>
          <w:szCs w:val="28"/>
        </w:rPr>
        <w:t>和</w:t>
      </w:r>
      <w:r w:rsidR="00D600D7">
        <w:rPr>
          <w:rFonts w:ascii="宋体" w:hAnsi="宋体" w:cs="宋体" w:hint="eastAsia"/>
          <w:sz w:val="28"/>
          <w:szCs w:val="28"/>
        </w:rPr>
        <w:t>第二隔音板9</w:t>
      </w:r>
      <w:r w:rsidR="00C36B5E">
        <w:rPr>
          <w:rFonts w:ascii="宋体" w:hAnsi="宋体" w:cs="宋体" w:hint="eastAsia"/>
          <w:sz w:val="28"/>
          <w:szCs w:val="28"/>
        </w:rPr>
        <w:t>的配合，对噪音进行限位，使其不能发散式扩大，而只能向左边进行扩散，通过</w:t>
      </w:r>
      <w:r w:rsidR="00D600D7">
        <w:rPr>
          <w:rFonts w:ascii="宋体" w:hAnsi="宋体" w:cs="宋体" w:hint="eastAsia"/>
          <w:sz w:val="28"/>
          <w:szCs w:val="28"/>
        </w:rPr>
        <w:t>吸音海绵垫15</w:t>
      </w:r>
      <w:r w:rsidR="00C36B5E">
        <w:rPr>
          <w:rFonts w:ascii="宋体" w:hAnsi="宋体" w:cs="宋体" w:hint="eastAsia"/>
          <w:sz w:val="28"/>
          <w:szCs w:val="28"/>
        </w:rPr>
        <w:t>、</w:t>
      </w:r>
      <w:r w:rsidR="00D600D7">
        <w:rPr>
          <w:rFonts w:ascii="宋体" w:hAnsi="宋体" w:cs="宋体" w:hint="eastAsia"/>
          <w:sz w:val="28"/>
          <w:szCs w:val="28"/>
        </w:rPr>
        <w:t>吸音槽16</w:t>
      </w:r>
      <w:r w:rsidR="00C36B5E">
        <w:rPr>
          <w:rFonts w:ascii="宋体" w:hAnsi="宋体" w:cs="宋体" w:hint="eastAsia"/>
          <w:sz w:val="28"/>
          <w:szCs w:val="28"/>
        </w:rPr>
        <w:t>和</w:t>
      </w:r>
      <w:r w:rsidR="00D600D7">
        <w:rPr>
          <w:rFonts w:ascii="宋体" w:hAnsi="宋体" w:cs="宋体" w:hint="eastAsia"/>
          <w:sz w:val="28"/>
          <w:szCs w:val="28"/>
        </w:rPr>
        <w:t>吸音棉17</w:t>
      </w:r>
      <w:r w:rsidR="00C36B5E">
        <w:rPr>
          <w:rFonts w:ascii="宋体" w:hAnsi="宋体" w:cs="宋体" w:hint="eastAsia"/>
          <w:sz w:val="28"/>
          <w:szCs w:val="28"/>
        </w:rPr>
        <w:t>的配合，对噪音进行二次吸收，且通过</w:t>
      </w:r>
      <w:r w:rsidR="00D600D7">
        <w:rPr>
          <w:rFonts w:ascii="宋体" w:hAnsi="宋体" w:cs="宋体" w:hint="eastAsia"/>
          <w:sz w:val="28"/>
          <w:szCs w:val="28"/>
        </w:rPr>
        <w:t>第一阻尼层10</w:t>
      </w:r>
      <w:r w:rsidR="00C36B5E">
        <w:rPr>
          <w:rFonts w:ascii="宋体" w:hAnsi="宋体" w:cs="宋体" w:hint="eastAsia"/>
          <w:sz w:val="28"/>
          <w:szCs w:val="28"/>
        </w:rPr>
        <w:t>和</w:t>
      </w:r>
      <w:r w:rsidR="00D600D7">
        <w:rPr>
          <w:rFonts w:ascii="宋体" w:hAnsi="宋体" w:cs="宋体" w:hint="eastAsia"/>
          <w:sz w:val="28"/>
          <w:szCs w:val="28"/>
        </w:rPr>
        <w:t>第二阻尼层13</w:t>
      </w:r>
      <w:r w:rsidR="00C36B5E">
        <w:rPr>
          <w:rFonts w:ascii="宋体" w:hAnsi="宋体" w:cs="宋体" w:hint="eastAsia"/>
          <w:sz w:val="28"/>
          <w:szCs w:val="28"/>
        </w:rPr>
        <w:t>的配合，避免噪音扩散出</w:t>
      </w:r>
      <w:r w:rsidR="00D600D7">
        <w:rPr>
          <w:rFonts w:ascii="宋体" w:hAnsi="宋体" w:cs="宋体" w:hint="eastAsia"/>
          <w:sz w:val="28"/>
          <w:szCs w:val="28"/>
        </w:rPr>
        <w:t>壳体1</w:t>
      </w:r>
      <w:r w:rsidR="00C36B5E">
        <w:rPr>
          <w:rFonts w:ascii="宋体" w:hAnsi="宋体" w:cs="宋体" w:hint="eastAsia"/>
          <w:sz w:val="28"/>
          <w:szCs w:val="28"/>
        </w:rPr>
        <w:t>外部，有效增强了散热装置的降噪效果。</w:t>
      </w:r>
    </w:p>
    <w:p w:rsidR="00AA066A" w:rsidRDefault="00AA066A" w:rsidP="00AA066A">
      <w:pPr>
        <w:ind w:firstLine="560"/>
        <w:rPr>
          <w:rFonts w:ascii="宋体" w:hAnsi="宋体" w:cs="宋体"/>
          <w:sz w:val="28"/>
          <w:szCs w:val="28"/>
        </w:rPr>
      </w:pPr>
      <w:r>
        <w:rPr>
          <w:rFonts w:ascii="宋体" w:hAnsi="宋体" w:cs="宋体" w:hint="eastAsia"/>
          <w:sz w:val="28"/>
          <w:szCs w:val="28"/>
        </w:rPr>
        <w:t>综上所述：该</w:t>
      </w:r>
      <w:r w:rsidR="00097F9E">
        <w:rPr>
          <w:rFonts w:ascii="宋体" w:hAnsi="宋体" w:cs="宋体" w:hint="eastAsia"/>
          <w:sz w:val="28"/>
          <w:szCs w:val="28"/>
        </w:rPr>
        <w:t>可降噪的石墨烯汽车发动机散热器</w:t>
      </w:r>
      <w:r>
        <w:rPr>
          <w:rFonts w:ascii="宋体" w:hAnsi="宋体" w:cs="宋体" w:hint="eastAsia"/>
          <w:sz w:val="28"/>
          <w:szCs w:val="28"/>
        </w:rPr>
        <w:t>，通过</w:t>
      </w:r>
      <w:r w:rsidR="00D600D7">
        <w:rPr>
          <w:rFonts w:ascii="宋体" w:hAnsi="宋体" w:cs="宋体" w:hint="eastAsia"/>
          <w:sz w:val="28"/>
          <w:szCs w:val="28"/>
        </w:rPr>
        <w:t>壳体1</w:t>
      </w:r>
      <w:r w:rsidR="00FC6BF5" w:rsidRPr="005D14DF">
        <w:rPr>
          <w:rFonts w:ascii="宋体" w:hAnsi="宋体" w:cs="宋体" w:hint="eastAsia"/>
          <w:sz w:val="28"/>
          <w:szCs w:val="28"/>
        </w:rPr>
        <w:t>、</w:t>
      </w:r>
      <w:r w:rsidR="00D600D7">
        <w:rPr>
          <w:rFonts w:ascii="宋体" w:hAnsi="宋体" w:cs="宋体" w:hint="eastAsia"/>
          <w:sz w:val="28"/>
          <w:szCs w:val="28"/>
        </w:rPr>
        <w:t>水道2</w:t>
      </w:r>
      <w:r w:rsidR="00FC6BF5" w:rsidRPr="005D14DF">
        <w:rPr>
          <w:rFonts w:ascii="宋体" w:hAnsi="宋体" w:cs="宋体" w:hint="eastAsia"/>
          <w:sz w:val="28"/>
          <w:szCs w:val="28"/>
        </w:rPr>
        <w:t>、</w:t>
      </w:r>
      <w:r w:rsidR="00D600D7">
        <w:rPr>
          <w:rFonts w:ascii="宋体" w:hAnsi="宋体" w:cs="宋体" w:hint="eastAsia"/>
          <w:sz w:val="28"/>
          <w:szCs w:val="28"/>
        </w:rPr>
        <w:t>风扇3</w:t>
      </w:r>
      <w:r w:rsidR="00FC6BF5" w:rsidRPr="005D14DF">
        <w:rPr>
          <w:rFonts w:ascii="宋体" w:hAnsi="宋体" w:cs="宋体" w:hint="eastAsia"/>
          <w:sz w:val="28"/>
          <w:szCs w:val="28"/>
        </w:rPr>
        <w:t>、</w:t>
      </w:r>
      <w:r w:rsidR="00D600D7">
        <w:rPr>
          <w:rFonts w:ascii="宋体" w:hAnsi="宋体" w:cs="宋体" w:hint="eastAsia"/>
          <w:sz w:val="28"/>
          <w:szCs w:val="28"/>
        </w:rPr>
        <w:t>制冷片5</w:t>
      </w:r>
      <w:r w:rsidR="00FC6BF5" w:rsidRPr="005D14DF">
        <w:rPr>
          <w:rFonts w:ascii="宋体" w:hAnsi="宋体" w:cs="宋体" w:hint="eastAsia"/>
          <w:sz w:val="28"/>
          <w:szCs w:val="28"/>
        </w:rPr>
        <w:t>、</w:t>
      </w:r>
      <w:r w:rsidR="00D600D7">
        <w:rPr>
          <w:rFonts w:ascii="宋体" w:hAnsi="宋体" w:cs="宋体" w:hint="eastAsia"/>
          <w:sz w:val="28"/>
          <w:szCs w:val="28"/>
        </w:rPr>
        <w:t>第一降噪纳米泡沫层6</w:t>
      </w:r>
      <w:r w:rsidR="00FC6BF5" w:rsidRPr="005D14DF">
        <w:rPr>
          <w:rFonts w:ascii="宋体" w:hAnsi="宋体" w:cs="宋体" w:hint="eastAsia"/>
          <w:sz w:val="28"/>
          <w:szCs w:val="28"/>
        </w:rPr>
        <w:t>、</w:t>
      </w:r>
      <w:r w:rsidR="00D600D7">
        <w:rPr>
          <w:rFonts w:ascii="宋体" w:hAnsi="宋体" w:cs="宋体" w:hint="eastAsia"/>
          <w:sz w:val="28"/>
          <w:szCs w:val="28"/>
        </w:rPr>
        <w:t>第二降噪纳米泡沫层7</w:t>
      </w:r>
      <w:r w:rsidR="00FC6BF5" w:rsidRPr="005D14DF">
        <w:rPr>
          <w:rFonts w:ascii="宋体" w:hAnsi="宋体" w:cs="宋体" w:hint="eastAsia"/>
          <w:sz w:val="28"/>
          <w:szCs w:val="28"/>
        </w:rPr>
        <w:t>、</w:t>
      </w:r>
      <w:r w:rsidR="00D600D7">
        <w:rPr>
          <w:rFonts w:ascii="宋体" w:hAnsi="宋体" w:cs="宋体" w:hint="eastAsia"/>
          <w:sz w:val="28"/>
          <w:szCs w:val="28"/>
        </w:rPr>
        <w:t>第一阻尼层10</w:t>
      </w:r>
      <w:r w:rsidR="00FC6BF5" w:rsidRPr="005D14DF">
        <w:rPr>
          <w:rFonts w:ascii="宋体" w:hAnsi="宋体" w:cs="宋体" w:hint="eastAsia"/>
          <w:sz w:val="28"/>
          <w:szCs w:val="28"/>
        </w:rPr>
        <w:t>、</w:t>
      </w:r>
      <w:r w:rsidR="00D600D7">
        <w:rPr>
          <w:rFonts w:ascii="宋体" w:hAnsi="宋体" w:cs="宋体" w:hint="eastAsia"/>
          <w:sz w:val="28"/>
          <w:szCs w:val="28"/>
        </w:rPr>
        <w:t>第二阻尼层13</w:t>
      </w:r>
      <w:r w:rsidR="00FC6BF5" w:rsidRPr="005D14DF">
        <w:rPr>
          <w:rFonts w:ascii="宋体" w:hAnsi="宋体" w:cs="宋体" w:hint="eastAsia"/>
          <w:sz w:val="28"/>
          <w:szCs w:val="28"/>
        </w:rPr>
        <w:t>、</w:t>
      </w:r>
      <w:r w:rsidR="00D600D7">
        <w:rPr>
          <w:rFonts w:ascii="宋体" w:hAnsi="宋体" w:cs="宋体" w:hint="eastAsia"/>
          <w:sz w:val="28"/>
          <w:szCs w:val="28"/>
        </w:rPr>
        <w:t>吸音海绵垫15</w:t>
      </w:r>
      <w:r w:rsidR="00FC6BF5" w:rsidRPr="005D14DF">
        <w:rPr>
          <w:rFonts w:ascii="宋体" w:hAnsi="宋体" w:cs="宋体" w:hint="eastAsia"/>
          <w:sz w:val="28"/>
          <w:szCs w:val="28"/>
        </w:rPr>
        <w:t>、</w:t>
      </w:r>
      <w:r w:rsidR="00D600D7">
        <w:rPr>
          <w:rFonts w:ascii="宋体" w:hAnsi="宋体" w:cs="宋体" w:hint="eastAsia"/>
          <w:sz w:val="28"/>
          <w:szCs w:val="28"/>
        </w:rPr>
        <w:t>吸音槽16</w:t>
      </w:r>
      <w:r w:rsidR="00FC6BF5">
        <w:rPr>
          <w:rFonts w:ascii="宋体" w:hAnsi="宋体" w:cs="宋体" w:hint="eastAsia"/>
          <w:sz w:val="28"/>
          <w:szCs w:val="28"/>
        </w:rPr>
        <w:t>和</w:t>
      </w:r>
      <w:r w:rsidR="00D600D7">
        <w:rPr>
          <w:rFonts w:ascii="宋体" w:hAnsi="宋体" w:cs="宋体" w:hint="eastAsia"/>
          <w:sz w:val="28"/>
          <w:szCs w:val="28"/>
        </w:rPr>
        <w:t>吸音棉17</w:t>
      </w:r>
      <w:r w:rsidR="00254B12">
        <w:rPr>
          <w:rFonts w:ascii="宋体" w:hAnsi="宋体" w:cs="宋体" w:hint="eastAsia"/>
          <w:sz w:val="28"/>
          <w:szCs w:val="28"/>
        </w:rPr>
        <w:t>的</w:t>
      </w:r>
      <w:r>
        <w:rPr>
          <w:rFonts w:ascii="宋体" w:hAnsi="宋体" w:cs="宋体" w:hint="eastAsia"/>
          <w:sz w:val="28"/>
          <w:szCs w:val="28"/>
        </w:rPr>
        <w:t>配合，</w:t>
      </w:r>
      <w:r w:rsidR="00C4055E">
        <w:rPr>
          <w:rFonts w:ascii="宋体" w:hAnsi="宋体" w:cs="宋体" w:hint="eastAsia"/>
          <w:sz w:val="28"/>
          <w:szCs w:val="28"/>
        </w:rPr>
        <w:t>解决了</w:t>
      </w:r>
      <w:r w:rsidR="00FC6BF5">
        <w:rPr>
          <w:rFonts w:ascii="宋体" w:hAnsi="宋体" w:cs="宋体" w:hint="eastAsia"/>
          <w:sz w:val="28"/>
          <w:szCs w:val="28"/>
        </w:rPr>
        <w:t>传统的汽车发动机用散热器，都不具备降噪功能，导致在对其发动机进行散热时，会产生大量噪音</w:t>
      </w:r>
      <w:r w:rsidR="00DA3210">
        <w:rPr>
          <w:rFonts w:ascii="宋体" w:hAnsi="宋体" w:cs="宋体" w:hint="eastAsia"/>
          <w:sz w:val="28"/>
          <w:szCs w:val="28"/>
        </w:rPr>
        <w:t>的</w:t>
      </w:r>
      <w:r w:rsidR="00C4055E">
        <w:rPr>
          <w:rFonts w:ascii="宋体" w:hAnsi="宋体" w:cs="宋体" w:hint="eastAsia"/>
          <w:sz w:val="28"/>
          <w:szCs w:val="28"/>
        </w:rPr>
        <w:t>问题。</w:t>
      </w:r>
    </w:p>
    <w:p w:rsidR="00AA066A" w:rsidRDefault="00AA066A" w:rsidP="00AA066A">
      <w:pPr>
        <w:pStyle w:val="a5"/>
        <w:overflowPunct/>
        <w:autoSpaceDE/>
        <w:autoSpaceDN/>
        <w:adjustRightInd/>
        <w:spacing w:line="360" w:lineRule="auto"/>
        <w:ind w:firstLineChars="200" w:firstLine="560"/>
        <w:jc w:val="both"/>
        <w:textAlignment w:val="auto"/>
        <w:rPr>
          <w:rFonts w:ascii="宋体" w:hAnsi="宋体" w:cs="宋体"/>
          <w:sz w:val="28"/>
          <w:szCs w:val="28"/>
        </w:rPr>
      </w:pPr>
      <w:r>
        <w:rPr>
          <w:rFonts w:ascii="宋体" w:hAnsi="宋体" w:cs="宋体" w:hint="eastAsia"/>
          <w:kern w:val="28"/>
          <w:sz w:val="28"/>
          <w:szCs w:val="28"/>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rsidR="00AA066A" w:rsidRDefault="00AA066A" w:rsidP="00AA066A">
      <w:pPr>
        <w:ind w:firstLineChars="0" w:firstLine="0"/>
        <w:rPr>
          <w:rFonts w:ascii="宋体" w:hAnsi="宋体" w:cs="宋体"/>
          <w:b/>
          <w:sz w:val="28"/>
          <w:szCs w:val="28"/>
        </w:rPr>
        <w:sectPr w:rsidR="00AA066A">
          <w:headerReference w:type="default" r:id="rId18"/>
          <w:footerReference w:type="default" r:id="rId19"/>
          <w:pgSz w:w="11906" w:h="16838"/>
          <w:pgMar w:top="1418" w:right="1134" w:bottom="1134" w:left="1418" w:header="567" w:footer="567" w:gutter="0"/>
          <w:pgNumType w:start="1"/>
          <w:cols w:space="720"/>
          <w:docGrid w:type="lines" w:linePitch="381"/>
        </w:sectPr>
      </w:pPr>
    </w:p>
    <w:p w:rsidR="00AA066A" w:rsidRPr="00E750CA" w:rsidRDefault="00097F9E" w:rsidP="00AA066A">
      <w:pPr>
        <w:ind w:firstLineChars="0" w:firstLine="0"/>
        <w:jc w:val="center"/>
        <w:rPr>
          <w:rFonts w:ascii="宋体" w:hAnsi="宋体" w:cs="宋体"/>
          <w:sz w:val="28"/>
          <w:szCs w:val="28"/>
        </w:rPr>
      </w:pPr>
      <w:r>
        <w:rPr>
          <w:rFonts w:ascii="宋体" w:hAnsi="宋体" w:cs="宋体"/>
          <w:noProof/>
          <w:sz w:val="28"/>
          <w:szCs w:val="28"/>
        </w:rPr>
        <w:drawing>
          <wp:inline distT="0" distB="0" distL="0" distR="0">
            <wp:extent cx="3619500" cy="29641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0" cy="2964180"/>
                    </a:xfrm>
                    <a:prstGeom prst="rect">
                      <a:avLst/>
                    </a:prstGeom>
                    <a:noFill/>
                    <a:ln>
                      <a:noFill/>
                    </a:ln>
                  </pic:spPr>
                </pic:pic>
              </a:graphicData>
            </a:graphic>
          </wp:inline>
        </w:drawing>
      </w:r>
    </w:p>
    <w:p w:rsidR="00AA066A" w:rsidRDefault="00AA066A" w:rsidP="00AA066A">
      <w:pPr>
        <w:ind w:firstLineChars="0" w:firstLine="0"/>
        <w:jc w:val="center"/>
        <w:rPr>
          <w:rFonts w:ascii="宋体" w:hAnsi="宋体" w:cs="宋体"/>
          <w:sz w:val="28"/>
          <w:szCs w:val="28"/>
        </w:rPr>
      </w:pPr>
      <w:r>
        <w:rPr>
          <w:rFonts w:ascii="宋体" w:hAnsi="宋体" w:cs="宋体" w:hint="eastAsia"/>
          <w:sz w:val="28"/>
          <w:szCs w:val="28"/>
        </w:rPr>
        <w:t>图 1</w:t>
      </w:r>
    </w:p>
    <w:p w:rsidR="003525FA" w:rsidRDefault="00097F9E" w:rsidP="00AA066A">
      <w:pPr>
        <w:ind w:firstLineChars="0" w:firstLine="0"/>
        <w:jc w:val="center"/>
        <w:rPr>
          <w:rFonts w:ascii="宋体" w:hAnsi="宋体" w:cs="宋体"/>
          <w:sz w:val="28"/>
          <w:szCs w:val="28"/>
        </w:rPr>
      </w:pPr>
      <w:r>
        <w:rPr>
          <w:rFonts w:ascii="宋体" w:hAnsi="宋体" w:cs="宋体"/>
          <w:noProof/>
          <w:sz w:val="28"/>
          <w:szCs w:val="28"/>
        </w:rPr>
        <w:drawing>
          <wp:inline distT="0" distB="0" distL="0" distR="0">
            <wp:extent cx="3558540" cy="358902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58540" cy="3589020"/>
                    </a:xfrm>
                    <a:prstGeom prst="rect">
                      <a:avLst/>
                    </a:prstGeom>
                    <a:noFill/>
                    <a:ln>
                      <a:noFill/>
                    </a:ln>
                  </pic:spPr>
                </pic:pic>
              </a:graphicData>
            </a:graphic>
          </wp:inline>
        </w:drawing>
      </w:r>
    </w:p>
    <w:p w:rsidR="003525FA" w:rsidRDefault="003525FA" w:rsidP="00AA066A">
      <w:pPr>
        <w:ind w:firstLineChars="0" w:firstLine="0"/>
        <w:jc w:val="center"/>
        <w:rPr>
          <w:rFonts w:ascii="宋体" w:hAnsi="宋体" w:cs="宋体"/>
          <w:sz w:val="28"/>
          <w:szCs w:val="28"/>
        </w:rPr>
      </w:pPr>
      <w:r>
        <w:rPr>
          <w:rFonts w:ascii="宋体" w:hAnsi="宋体" w:cs="宋体" w:hint="eastAsia"/>
          <w:sz w:val="28"/>
          <w:szCs w:val="28"/>
        </w:rPr>
        <w:t>图 2</w:t>
      </w:r>
    </w:p>
    <w:p w:rsidR="007D6E65" w:rsidRDefault="00097F9E" w:rsidP="00AA066A">
      <w:pPr>
        <w:ind w:firstLineChars="0" w:firstLine="0"/>
        <w:jc w:val="center"/>
        <w:rPr>
          <w:rFonts w:ascii="宋体" w:hAnsi="宋体" w:cs="宋体"/>
          <w:sz w:val="28"/>
          <w:szCs w:val="28"/>
        </w:rPr>
      </w:pPr>
      <w:r>
        <w:rPr>
          <w:rFonts w:ascii="宋体" w:hAnsi="宋体" w:cs="宋体"/>
          <w:noProof/>
          <w:sz w:val="28"/>
          <w:szCs w:val="28"/>
        </w:rPr>
        <w:drawing>
          <wp:inline distT="0" distB="0" distL="0" distR="0">
            <wp:extent cx="1501140" cy="232410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01140" cy="2324100"/>
                    </a:xfrm>
                    <a:prstGeom prst="rect">
                      <a:avLst/>
                    </a:prstGeom>
                    <a:noFill/>
                    <a:ln>
                      <a:noFill/>
                    </a:ln>
                  </pic:spPr>
                </pic:pic>
              </a:graphicData>
            </a:graphic>
          </wp:inline>
        </w:drawing>
      </w:r>
    </w:p>
    <w:p w:rsidR="007D6E65" w:rsidRDefault="007D6E65" w:rsidP="00AA066A">
      <w:pPr>
        <w:ind w:firstLineChars="0" w:firstLine="0"/>
        <w:jc w:val="center"/>
        <w:rPr>
          <w:rFonts w:ascii="宋体" w:hAnsi="宋体" w:cs="宋体"/>
          <w:sz w:val="28"/>
          <w:szCs w:val="28"/>
        </w:rPr>
      </w:pPr>
      <w:r>
        <w:rPr>
          <w:rFonts w:ascii="宋体" w:hAnsi="宋体" w:cs="宋体" w:hint="eastAsia"/>
          <w:sz w:val="28"/>
          <w:szCs w:val="28"/>
        </w:rPr>
        <w:t>图 3</w:t>
      </w:r>
    </w:p>
    <w:sectPr w:rsidR="007D6E65">
      <w:headerReference w:type="default" r:id="rId22"/>
      <w:footerReference w:type="default" r:id="rId23"/>
      <w:pgSz w:w="11906" w:h="16838"/>
      <w:pgMar w:top="1418" w:right="1134" w:bottom="1134" w:left="1418" w:header="567" w:footer="567" w:gutter="0"/>
      <w:pgNumType w:start="1"/>
      <w:cols w:space="720"/>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A04" w:rsidRDefault="008C4A04" w:rsidP="00AA066A">
      <w:pPr>
        <w:spacing w:line="240" w:lineRule="auto"/>
        <w:ind w:firstLine="480"/>
      </w:pPr>
      <w:r>
        <w:separator/>
      </w:r>
    </w:p>
  </w:endnote>
  <w:endnote w:type="continuationSeparator" w:id="0">
    <w:p w:rsidR="008C4A04" w:rsidRDefault="008C4A04" w:rsidP="00AA066A">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8C4A04">
      <w:rPr>
        <w:noProof/>
        <w:sz w:val="24"/>
        <w:szCs w:val="24"/>
      </w:rPr>
      <w:t>1</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4"/>
      <w:pBdr>
        <w:top w:val="single" w:sz="4" w:space="1" w:color="auto"/>
      </w:pBdr>
      <w:spacing w:line="200" w:lineRule="exact"/>
      <w:ind w:firstLine="360"/>
    </w:pPr>
    <w:r>
      <w:rPr>
        <w:noProof/>
      </w:rPr>
      <w:drawing>
        <wp:anchor distT="0" distB="0" distL="114300" distR="114300" simplePos="0" relativeHeight="251659264" behindDoc="0" locked="0" layoutInCell="1" allowOverlap="1" wp14:anchorId="524D994C" wp14:editId="05FED42D">
          <wp:simplePos x="0" y="0"/>
          <wp:positionH relativeFrom="column">
            <wp:posOffset>410210</wp:posOffset>
          </wp:positionH>
          <wp:positionV relativeFrom="paragraph">
            <wp:posOffset>17780</wp:posOffset>
          </wp:positionV>
          <wp:extent cx="732790" cy="284480"/>
          <wp:effectExtent l="0" t="0" r="0" b="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2790" cy="284480"/>
                  </a:xfrm>
                  <a:prstGeom prst="rect">
                    <a:avLst/>
                  </a:prstGeom>
                  <a:noFill/>
                  <a:ln>
                    <a:noFill/>
                  </a:ln>
                </pic:spPr>
              </pic:pic>
            </a:graphicData>
          </a:graphic>
          <wp14:sizeRelH relativeFrom="page">
            <wp14:pctWidth>0</wp14:pctWidth>
          </wp14:sizeRelH>
          <wp14:sizeRelV relativeFrom="page">
            <wp14:pctHeight>0</wp14:pctHeight>
          </wp14:sizeRelV>
        </wp:anchor>
      </w:drawing>
    </w:r>
    <w:r>
      <w:t>10002</w:t>
    </w:r>
    <w:r>
      <w:rPr>
        <w:rFonts w:hint="eastAsia"/>
      </w:rPr>
      <w:t xml:space="preserve"> </w:t>
    </w:r>
  </w:p>
  <w:p w:rsidR="00A813FD" w:rsidRDefault="00A813FD">
    <w:pPr>
      <w:pStyle w:val="a4"/>
      <w:pBdr>
        <w:top w:val="single" w:sz="4" w:space="1" w:color="auto"/>
      </w:pBdr>
      <w:spacing w:line="200" w:lineRule="exact"/>
      <w:ind w:firstLine="360"/>
    </w:pPr>
    <w:r>
      <w:rPr>
        <w:rFonts w:hint="eastAsia"/>
      </w:rPr>
      <w:t>2002</w:t>
    </w:r>
    <w:r>
      <w:rPr>
        <w:rFonts w:hint="eastAsia"/>
      </w:rPr>
      <w:t>。</w:t>
    </w:r>
    <w:r>
      <w:rPr>
        <w:rFonts w:hint="eastAsia"/>
      </w:rPr>
      <w:t>8</w:t>
    </w:r>
  </w:p>
  <w:p w:rsidR="00A813FD" w:rsidRDefault="00A813FD">
    <w:pPr>
      <w:pStyle w:val="a4"/>
      <w:pBdr>
        <w:top w:val="single" w:sz="4" w:space="1" w:color="auto"/>
      </w:pBdr>
      <w:spacing w:line="200" w:lineRule="exact"/>
      <w:ind w:firstLine="48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6E027B">
      <w:rPr>
        <w:noProof/>
        <w:sz w:val="24"/>
        <w:szCs w:val="24"/>
      </w:rPr>
      <w:t>1</w:t>
    </w:r>
    <w:r>
      <w:rPr>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6E027B">
      <w:rPr>
        <w:noProof/>
        <w:sz w:val="24"/>
        <w:szCs w:val="24"/>
      </w:rPr>
      <w:t>1</w:t>
    </w:r>
    <w:r>
      <w:rPr>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6E027B">
      <w:rPr>
        <w:noProof/>
        <w:sz w:val="24"/>
        <w:szCs w:val="24"/>
      </w:rPr>
      <w:t>1</w:t>
    </w:r>
    <w:r>
      <w:rPr>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4"/>
      <w:pBdr>
        <w:top w:val="single" w:sz="4" w:space="1" w:color="auto"/>
      </w:pBdr>
      <w:spacing w:line="200" w:lineRule="exact"/>
      <w:jc w:val="center"/>
    </w:pPr>
    <w:r>
      <w:rPr>
        <w:sz w:val="24"/>
        <w:szCs w:val="24"/>
      </w:rPr>
      <w:fldChar w:fldCharType="begin"/>
    </w:r>
    <w:r>
      <w:rPr>
        <w:sz w:val="24"/>
        <w:szCs w:val="24"/>
      </w:rPr>
      <w:instrText xml:space="preserve"> PAGE </w:instrText>
    </w:r>
    <w:r>
      <w:rPr>
        <w:sz w:val="24"/>
        <w:szCs w:val="24"/>
      </w:rPr>
      <w:fldChar w:fldCharType="separate"/>
    </w:r>
    <w:r w:rsidR="006E027B">
      <w:rPr>
        <w:noProof/>
        <w:sz w:val="24"/>
        <w:szCs w:val="24"/>
      </w:rPr>
      <w:t>1</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A04" w:rsidRDefault="008C4A04" w:rsidP="00AA066A">
      <w:pPr>
        <w:spacing w:line="240" w:lineRule="auto"/>
        <w:ind w:firstLine="480"/>
      </w:pPr>
      <w:r>
        <w:separator/>
      </w:r>
    </w:p>
  </w:footnote>
  <w:footnote w:type="continuationSeparator" w:id="0">
    <w:p w:rsidR="008C4A04" w:rsidRDefault="008C4A04" w:rsidP="00AA066A">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Bdr>
        <w:bottom w:val="single" w:sz="4" w:space="1" w:color="auto"/>
      </w:pBdr>
      <w:ind w:firstLineChars="0" w:firstLine="0"/>
      <w:jc w:val="center"/>
      <w:outlineLvl w:val="0"/>
      <w:rPr>
        <w:szCs w:val="28"/>
      </w:rPr>
    </w:pPr>
    <w:r>
      <w:rPr>
        <w:rFonts w:hint="eastAsia"/>
        <w:b/>
        <w:bCs/>
        <w:sz w:val="32"/>
        <w:szCs w:val="28"/>
      </w:rPr>
      <w:t>说</w:t>
    </w:r>
    <w:r>
      <w:rPr>
        <w:rFonts w:hint="eastAsia"/>
        <w:b/>
        <w:bCs/>
        <w:sz w:val="32"/>
        <w:szCs w:val="28"/>
      </w:rPr>
      <w:t xml:space="preserve">    </w:t>
    </w:r>
    <w:r>
      <w:rPr>
        <w:rFonts w:hint="eastAsia"/>
        <w:b/>
        <w:bCs/>
        <w:sz w:val="32"/>
        <w:szCs w:val="28"/>
      </w:rPr>
      <w:t>明</w:t>
    </w:r>
    <w:r>
      <w:rPr>
        <w:rFonts w:hint="eastAsia"/>
        <w:b/>
        <w:bCs/>
        <w:sz w:val="32"/>
        <w:szCs w:val="28"/>
      </w:rPr>
      <w:t xml:space="preserve">    </w:t>
    </w:r>
    <w:r>
      <w:rPr>
        <w:rFonts w:hint="eastAsia"/>
        <w:b/>
        <w:bCs/>
        <w:sz w:val="32"/>
        <w:szCs w:val="28"/>
      </w:rPr>
      <w:t>书</w:t>
    </w:r>
    <w:r>
      <w:rPr>
        <w:rFonts w:hint="eastAsia"/>
        <w:b/>
        <w:bCs/>
        <w:sz w:val="32"/>
        <w:szCs w:val="28"/>
      </w:rPr>
      <w:t xml:space="preserve">    </w:t>
    </w:r>
    <w:r>
      <w:rPr>
        <w:rFonts w:hint="eastAsia"/>
        <w:b/>
        <w:bCs/>
        <w:sz w:val="32"/>
        <w:szCs w:val="28"/>
      </w:rPr>
      <w:t>摘</w:t>
    </w:r>
    <w:r>
      <w:rPr>
        <w:rFonts w:hint="eastAsia"/>
        <w:b/>
        <w:bCs/>
        <w:sz w:val="32"/>
        <w:szCs w:val="28"/>
      </w:rPr>
      <w:t xml:space="preserve">    </w:t>
    </w:r>
    <w:r>
      <w:rPr>
        <w:rFonts w:hint="eastAsia"/>
        <w:b/>
        <w:bCs/>
        <w:sz w:val="32"/>
        <w:szCs w:val="28"/>
      </w:rPr>
      <w:t>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Style w:val="a3"/>
      <w:pBdr>
        <w:bottom w:val="single" w:sz="4" w:space="1" w:color="auto"/>
      </w:pBdr>
      <w:tabs>
        <w:tab w:val="center" w:pos="4677"/>
        <w:tab w:val="left" w:pos="8370"/>
      </w:tabs>
      <w:wordWrap w:val="0"/>
      <w:ind w:firstLine="420"/>
      <w:jc w:val="right"/>
      <w:rPr>
        <w:b/>
        <w:bCs/>
        <w:sz w:val="32"/>
      </w:rPr>
    </w:pPr>
    <w:r>
      <w:rPr>
        <w:sz w:val="21"/>
      </w:rPr>
      <w:t>MP120</w:t>
    </w:r>
    <w:r>
      <w:rPr>
        <w:rFonts w:hint="eastAsia"/>
        <w:sz w:val="21"/>
      </w:rPr>
      <w:t>8682</w:t>
    </w:r>
  </w:p>
  <w:p w:rsidR="00A813FD" w:rsidRDefault="00A813FD">
    <w:pPr>
      <w:pBdr>
        <w:bottom w:val="single" w:sz="4" w:space="1" w:color="auto"/>
      </w:pBdr>
      <w:ind w:firstLine="643"/>
      <w:jc w:val="center"/>
      <w:outlineLvl w:val="0"/>
      <w:rPr>
        <w:szCs w:val="28"/>
      </w:rPr>
    </w:pPr>
    <w:r>
      <w:rPr>
        <w:rFonts w:hint="eastAsia"/>
        <w:b/>
        <w:bCs/>
        <w:sz w:val="32"/>
        <w:szCs w:val="28"/>
      </w:rPr>
      <w:t xml:space="preserve">权　</w:t>
    </w:r>
    <w:r>
      <w:rPr>
        <w:rFonts w:hint="eastAsia"/>
        <w:b/>
        <w:bCs/>
        <w:sz w:val="32"/>
        <w:szCs w:val="28"/>
      </w:rPr>
      <w:t xml:space="preserve"> </w:t>
    </w:r>
    <w:r>
      <w:rPr>
        <w:rFonts w:hint="eastAsia"/>
        <w:b/>
        <w:bCs/>
        <w:sz w:val="32"/>
        <w:szCs w:val="28"/>
      </w:rPr>
      <w:t xml:space="preserve">利　</w:t>
    </w:r>
    <w:r>
      <w:rPr>
        <w:rFonts w:hint="eastAsia"/>
        <w:b/>
        <w:bCs/>
        <w:sz w:val="32"/>
        <w:szCs w:val="28"/>
      </w:rPr>
      <w:t xml:space="preserve"> </w:t>
    </w:r>
    <w:r>
      <w:rPr>
        <w:rFonts w:hint="eastAsia"/>
        <w:b/>
        <w:bCs/>
        <w:sz w:val="32"/>
        <w:szCs w:val="28"/>
      </w:rPr>
      <w:t xml:space="preserve">要　</w:t>
    </w:r>
    <w:r>
      <w:rPr>
        <w:rFonts w:hint="eastAsia"/>
        <w:b/>
        <w:bCs/>
        <w:sz w:val="32"/>
        <w:szCs w:val="28"/>
      </w:rPr>
      <w:t xml:space="preserve"> </w:t>
    </w:r>
    <w:r>
      <w:rPr>
        <w:rFonts w:hint="eastAsia"/>
        <w:b/>
        <w:bCs/>
        <w:sz w:val="32"/>
        <w:szCs w:val="28"/>
      </w:rPr>
      <w:t xml:space="preserve">求　</w:t>
    </w:r>
    <w:r>
      <w:rPr>
        <w:rFonts w:hint="eastAsia"/>
        <w:b/>
        <w:bCs/>
        <w:sz w:val="32"/>
        <w:szCs w:val="28"/>
      </w:rPr>
      <w:t xml:space="preserve"> </w:t>
    </w:r>
    <w:r>
      <w:rPr>
        <w:rFonts w:hint="eastAsia"/>
        <w:b/>
        <w:bCs/>
        <w:sz w:val="32"/>
        <w:szCs w:val="28"/>
      </w:rPr>
      <w:t>书</w:t>
    </w:r>
    <w:r>
      <w:rPr>
        <w:rFonts w:hint="eastAsia"/>
        <w:szCs w:val="2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Bdr>
        <w:bottom w:val="single" w:sz="4" w:space="1" w:color="auto"/>
      </w:pBdr>
      <w:ind w:firstLineChars="0" w:firstLine="0"/>
      <w:jc w:val="center"/>
      <w:outlineLvl w:val="0"/>
      <w:rPr>
        <w:szCs w:val="28"/>
      </w:rPr>
    </w:pPr>
    <w:r>
      <w:rPr>
        <w:rFonts w:hint="eastAsia"/>
        <w:b/>
        <w:bCs/>
        <w:sz w:val="32"/>
        <w:szCs w:val="28"/>
      </w:rPr>
      <w:t>摘</w:t>
    </w:r>
    <w:r>
      <w:rPr>
        <w:rFonts w:hint="eastAsia"/>
        <w:b/>
        <w:bCs/>
        <w:sz w:val="32"/>
        <w:szCs w:val="28"/>
      </w:rPr>
      <w:t xml:space="preserve">    </w:t>
    </w:r>
    <w:r>
      <w:rPr>
        <w:rFonts w:hint="eastAsia"/>
        <w:b/>
        <w:bCs/>
        <w:sz w:val="32"/>
        <w:szCs w:val="28"/>
      </w:rPr>
      <w:t>要</w:t>
    </w:r>
    <w:r>
      <w:rPr>
        <w:rFonts w:hint="eastAsia"/>
        <w:b/>
        <w:bCs/>
        <w:sz w:val="32"/>
        <w:szCs w:val="28"/>
      </w:rPr>
      <w:t xml:space="preserve">    </w:t>
    </w:r>
    <w:r>
      <w:rPr>
        <w:rFonts w:hint="eastAsia"/>
        <w:b/>
        <w:bCs/>
        <w:sz w:val="32"/>
        <w:szCs w:val="28"/>
      </w:rPr>
      <w:t>附</w:t>
    </w:r>
    <w:r>
      <w:rPr>
        <w:rFonts w:hint="eastAsia"/>
        <w:b/>
        <w:bCs/>
        <w:sz w:val="32"/>
        <w:szCs w:val="28"/>
      </w:rPr>
      <w:t xml:space="preserve">    </w:t>
    </w:r>
    <w:r>
      <w:rPr>
        <w:rFonts w:hint="eastAsia"/>
        <w:b/>
        <w:bCs/>
        <w:sz w:val="32"/>
        <w:szCs w:val="28"/>
      </w:rPr>
      <w:t>图</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Bdr>
        <w:bottom w:val="single" w:sz="4" w:space="1" w:color="auto"/>
      </w:pBdr>
      <w:ind w:firstLineChars="0" w:firstLine="0"/>
      <w:jc w:val="center"/>
      <w:outlineLvl w:val="0"/>
      <w:rPr>
        <w:szCs w:val="28"/>
      </w:rPr>
    </w:pPr>
    <w:r>
      <w:rPr>
        <w:rFonts w:hint="eastAsia"/>
        <w:b/>
        <w:bCs/>
        <w:sz w:val="32"/>
        <w:szCs w:val="28"/>
      </w:rPr>
      <w:t>权</w:t>
    </w:r>
    <w:r>
      <w:rPr>
        <w:rFonts w:hint="eastAsia"/>
        <w:b/>
        <w:bCs/>
        <w:sz w:val="32"/>
        <w:szCs w:val="28"/>
      </w:rPr>
      <w:t xml:space="preserve">   </w:t>
    </w:r>
    <w:r>
      <w:rPr>
        <w:rFonts w:hint="eastAsia"/>
        <w:b/>
        <w:bCs/>
        <w:sz w:val="32"/>
        <w:szCs w:val="28"/>
      </w:rPr>
      <w:t>利</w:t>
    </w:r>
    <w:r>
      <w:rPr>
        <w:rFonts w:hint="eastAsia"/>
        <w:b/>
        <w:bCs/>
        <w:sz w:val="32"/>
        <w:szCs w:val="28"/>
      </w:rPr>
      <w:t xml:space="preserve">   </w:t>
    </w:r>
    <w:r>
      <w:rPr>
        <w:rFonts w:hint="eastAsia"/>
        <w:b/>
        <w:bCs/>
        <w:sz w:val="32"/>
        <w:szCs w:val="28"/>
      </w:rPr>
      <w:t>要</w:t>
    </w:r>
    <w:r>
      <w:rPr>
        <w:rFonts w:hint="eastAsia"/>
        <w:b/>
        <w:bCs/>
        <w:sz w:val="32"/>
        <w:szCs w:val="28"/>
      </w:rPr>
      <w:t xml:space="preserve">   </w:t>
    </w:r>
    <w:r>
      <w:rPr>
        <w:rFonts w:hint="eastAsia"/>
        <w:b/>
        <w:bCs/>
        <w:sz w:val="32"/>
        <w:szCs w:val="28"/>
      </w:rPr>
      <w:t>求</w:t>
    </w:r>
    <w:r>
      <w:rPr>
        <w:rFonts w:hint="eastAsia"/>
        <w:b/>
        <w:bCs/>
        <w:sz w:val="32"/>
        <w:szCs w:val="28"/>
      </w:rPr>
      <w:t xml:space="preserve">   </w:t>
    </w:r>
    <w:r>
      <w:rPr>
        <w:rFonts w:hint="eastAsia"/>
        <w:b/>
        <w:bCs/>
        <w:sz w:val="32"/>
        <w:szCs w:val="28"/>
      </w:rPr>
      <w:t>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Bdr>
        <w:bottom w:val="single" w:sz="4" w:space="1" w:color="auto"/>
      </w:pBdr>
      <w:ind w:firstLineChars="0" w:firstLine="0"/>
      <w:jc w:val="center"/>
      <w:outlineLvl w:val="0"/>
      <w:rPr>
        <w:szCs w:val="28"/>
      </w:rPr>
    </w:pPr>
    <w:r>
      <w:rPr>
        <w:rFonts w:hint="eastAsia"/>
        <w:b/>
        <w:bCs/>
        <w:sz w:val="32"/>
        <w:szCs w:val="28"/>
      </w:rPr>
      <w:t xml:space="preserve">说　</w:t>
    </w:r>
    <w:r>
      <w:rPr>
        <w:rFonts w:hint="eastAsia"/>
        <w:b/>
        <w:bCs/>
        <w:sz w:val="32"/>
        <w:szCs w:val="28"/>
      </w:rPr>
      <w:t xml:space="preserve"> </w:t>
    </w:r>
    <w:r>
      <w:rPr>
        <w:rFonts w:hint="eastAsia"/>
        <w:b/>
        <w:bCs/>
        <w:sz w:val="32"/>
        <w:szCs w:val="28"/>
      </w:rPr>
      <w:t xml:space="preserve">明　</w:t>
    </w:r>
    <w:r>
      <w:rPr>
        <w:rFonts w:hint="eastAsia"/>
        <w:b/>
        <w:bCs/>
        <w:sz w:val="32"/>
        <w:szCs w:val="28"/>
      </w:rPr>
      <w:t xml:space="preserve"> </w:t>
    </w:r>
    <w:r>
      <w:rPr>
        <w:rFonts w:hint="eastAsia"/>
        <w:b/>
        <w:bCs/>
        <w:sz w:val="32"/>
        <w:szCs w:val="28"/>
      </w:rPr>
      <w:t>书</w:t>
    </w:r>
    <w:r>
      <w:rPr>
        <w:rFonts w:hint="eastAsia"/>
        <w:szCs w:val="28"/>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3FD" w:rsidRDefault="00A813FD">
    <w:pPr>
      <w:pBdr>
        <w:bottom w:val="single" w:sz="4" w:space="1" w:color="auto"/>
      </w:pBdr>
      <w:ind w:firstLineChars="0" w:firstLine="0"/>
      <w:jc w:val="center"/>
      <w:outlineLvl w:val="0"/>
      <w:rPr>
        <w:szCs w:val="28"/>
      </w:rPr>
    </w:pPr>
    <w:r>
      <w:rPr>
        <w:rFonts w:hint="eastAsia"/>
        <w:b/>
        <w:bCs/>
        <w:sz w:val="32"/>
        <w:szCs w:val="28"/>
      </w:rPr>
      <w:t>说</w:t>
    </w:r>
    <w:r>
      <w:rPr>
        <w:rFonts w:hint="eastAsia"/>
        <w:b/>
        <w:bCs/>
        <w:sz w:val="32"/>
        <w:szCs w:val="28"/>
      </w:rPr>
      <w:t xml:space="preserve">    </w:t>
    </w:r>
    <w:r>
      <w:rPr>
        <w:rFonts w:hint="eastAsia"/>
        <w:b/>
        <w:bCs/>
        <w:sz w:val="32"/>
        <w:szCs w:val="28"/>
      </w:rPr>
      <w:t>明</w:t>
    </w:r>
    <w:r>
      <w:rPr>
        <w:rFonts w:hint="eastAsia"/>
        <w:b/>
        <w:bCs/>
        <w:sz w:val="32"/>
        <w:szCs w:val="28"/>
      </w:rPr>
      <w:t xml:space="preserve">    </w:t>
    </w:r>
    <w:r>
      <w:rPr>
        <w:rFonts w:hint="eastAsia"/>
        <w:b/>
        <w:bCs/>
        <w:sz w:val="32"/>
        <w:szCs w:val="28"/>
      </w:rPr>
      <w:t>书</w:t>
    </w:r>
    <w:r>
      <w:rPr>
        <w:rFonts w:hint="eastAsia"/>
        <w:b/>
        <w:bCs/>
        <w:sz w:val="32"/>
        <w:szCs w:val="28"/>
      </w:rPr>
      <w:t xml:space="preserve">    </w:t>
    </w:r>
    <w:r>
      <w:rPr>
        <w:rFonts w:hint="eastAsia"/>
        <w:b/>
        <w:bCs/>
        <w:sz w:val="32"/>
        <w:szCs w:val="28"/>
      </w:rPr>
      <w:t>附</w:t>
    </w:r>
    <w:r>
      <w:rPr>
        <w:rFonts w:hint="eastAsia"/>
        <w:b/>
        <w:bCs/>
        <w:sz w:val="32"/>
        <w:szCs w:val="28"/>
      </w:rPr>
      <w:t xml:space="preserve">    </w:t>
    </w:r>
    <w:r>
      <w:rPr>
        <w:rFonts w:hint="eastAsia"/>
        <w:b/>
        <w:bCs/>
        <w:sz w:val="32"/>
        <w:szCs w:val="28"/>
      </w:rPr>
      <w:t>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032"/>
    <w:rsid w:val="00011818"/>
    <w:rsid w:val="00097F9E"/>
    <w:rsid w:val="000A1BC4"/>
    <w:rsid w:val="000A3804"/>
    <w:rsid w:val="000A678A"/>
    <w:rsid w:val="000C7864"/>
    <w:rsid w:val="000E00C5"/>
    <w:rsid w:val="000F0EC1"/>
    <w:rsid w:val="00104199"/>
    <w:rsid w:val="00126F11"/>
    <w:rsid w:val="001776EF"/>
    <w:rsid w:val="001F224C"/>
    <w:rsid w:val="00212353"/>
    <w:rsid w:val="00234C92"/>
    <w:rsid w:val="00254B12"/>
    <w:rsid w:val="0027711D"/>
    <w:rsid w:val="0029260E"/>
    <w:rsid w:val="00297958"/>
    <w:rsid w:val="002B60E0"/>
    <w:rsid w:val="002D1DB0"/>
    <w:rsid w:val="002F1A1B"/>
    <w:rsid w:val="003221D1"/>
    <w:rsid w:val="003525FA"/>
    <w:rsid w:val="0036333F"/>
    <w:rsid w:val="003C5D65"/>
    <w:rsid w:val="003D1866"/>
    <w:rsid w:val="00411813"/>
    <w:rsid w:val="0041612D"/>
    <w:rsid w:val="004A1AD3"/>
    <w:rsid w:val="004B3EE6"/>
    <w:rsid w:val="004E18E4"/>
    <w:rsid w:val="0054765B"/>
    <w:rsid w:val="00592E46"/>
    <w:rsid w:val="005A26BE"/>
    <w:rsid w:val="005B09EF"/>
    <w:rsid w:val="005D14DF"/>
    <w:rsid w:val="00605D9A"/>
    <w:rsid w:val="00622745"/>
    <w:rsid w:val="00666551"/>
    <w:rsid w:val="006953C4"/>
    <w:rsid w:val="006E027B"/>
    <w:rsid w:val="00700460"/>
    <w:rsid w:val="007029AE"/>
    <w:rsid w:val="0072355A"/>
    <w:rsid w:val="0074303D"/>
    <w:rsid w:val="00795487"/>
    <w:rsid w:val="007B3ADA"/>
    <w:rsid w:val="007B65F2"/>
    <w:rsid w:val="007C53FF"/>
    <w:rsid w:val="007D6E65"/>
    <w:rsid w:val="00806986"/>
    <w:rsid w:val="00822075"/>
    <w:rsid w:val="00825C7C"/>
    <w:rsid w:val="00871118"/>
    <w:rsid w:val="008714EC"/>
    <w:rsid w:val="008A0D01"/>
    <w:rsid w:val="008C4A04"/>
    <w:rsid w:val="00914452"/>
    <w:rsid w:val="009212AF"/>
    <w:rsid w:val="0093228B"/>
    <w:rsid w:val="00962C40"/>
    <w:rsid w:val="0099006C"/>
    <w:rsid w:val="009A4D07"/>
    <w:rsid w:val="009E1032"/>
    <w:rsid w:val="009F7E98"/>
    <w:rsid w:val="00A126E3"/>
    <w:rsid w:val="00A35B52"/>
    <w:rsid w:val="00A36C29"/>
    <w:rsid w:val="00A60E77"/>
    <w:rsid w:val="00A76E04"/>
    <w:rsid w:val="00A813FD"/>
    <w:rsid w:val="00A95F2A"/>
    <w:rsid w:val="00AA066A"/>
    <w:rsid w:val="00AE12EB"/>
    <w:rsid w:val="00B123D0"/>
    <w:rsid w:val="00B14CE2"/>
    <w:rsid w:val="00B25D28"/>
    <w:rsid w:val="00B55A06"/>
    <w:rsid w:val="00BC2262"/>
    <w:rsid w:val="00BE0C96"/>
    <w:rsid w:val="00BE6646"/>
    <w:rsid w:val="00BF3C48"/>
    <w:rsid w:val="00C13151"/>
    <w:rsid w:val="00C36B5E"/>
    <w:rsid w:val="00C4055E"/>
    <w:rsid w:val="00C56904"/>
    <w:rsid w:val="00C62E4A"/>
    <w:rsid w:val="00C94892"/>
    <w:rsid w:val="00CB43F8"/>
    <w:rsid w:val="00D11B94"/>
    <w:rsid w:val="00D47787"/>
    <w:rsid w:val="00D600D7"/>
    <w:rsid w:val="00DA0283"/>
    <w:rsid w:val="00DA3210"/>
    <w:rsid w:val="00DD29E6"/>
    <w:rsid w:val="00DD4E4E"/>
    <w:rsid w:val="00DF0210"/>
    <w:rsid w:val="00E527A6"/>
    <w:rsid w:val="00E71BDB"/>
    <w:rsid w:val="00E750CA"/>
    <w:rsid w:val="00EE342E"/>
    <w:rsid w:val="00F73207"/>
    <w:rsid w:val="00FA220A"/>
    <w:rsid w:val="00FA735C"/>
    <w:rsid w:val="00FC6BF5"/>
    <w:rsid w:val="00FD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66A"/>
    <w:pPr>
      <w:widowControl w:val="0"/>
      <w:spacing w:line="360" w:lineRule="auto"/>
      <w:ind w:firstLineChars="200" w:firstLine="200"/>
      <w:jc w:val="both"/>
    </w:pPr>
    <w:rPr>
      <w:rFonts w:ascii="Times New Roman" w:eastAsia="宋体" w:hAnsi="Times New Roman" w:cs="Times New Roman"/>
      <w:kern w:val="28"/>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A066A"/>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kern w:val="2"/>
      <w:sz w:val="18"/>
      <w:szCs w:val="18"/>
    </w:rPr>
  </w:style>
  <w:style w:type="character" w:customStyle="1" w:styleId="Char">
    <w:name w:val="页眉 Char"/>
    <w:basedOn w:val="a0"/>
    <w:link w:val="a3"/>
    <w:rsid w:val="00AA066A"/>
    <w:rPr>
      <w:sz w:val="18"/>
      <w:szCs w:val="18"/>
    </w:rPr>
  </w:style>
  <w:style w:type="paragraph" w:styleId="a4">
    <w:name w:val="footer"/>
    <w:basedOn w:val="a"/>
    <w:link w:val="Char0"/>
    <w:unhideWhenUsed/>
    <w:rsid w:val="00AA066A"/>
    <w:pPr>
      <w:tabs>
        <w:tab w:val="center" w:pos="4153"/>
        <w:tab w:val="right" w:pos="8306"/>
      </w:tabs>
      <w:snapToGrid w:val="0"/>
      <w:spacing w:line="240" w:lineRule="auto"/>
      <w:ind w:firstLineChars="0" w:firstLine="0"/>
      <w:jc w:val="left"/>
    </w:pPr>
    <w:rPr>
      <w:rFonts w:asciiTheme="minorHAnsi" w:eastAsiaTheme="minorEastAsia" w:hAnsiTheme="minorHAnsi" w:cstheme="minorBidi"/>
      <w:kern w:val="2"/>
      <w:sz w:val="18"/>
      <w:szCs w:val="18"/>
    </w:rPr>
  </w:style>
  <w:style w:type="character" w:customStyle="1" w:styleId="Char0">
    <w:name w:val="页脚 Char"/>
    <w:basedOn w:val="a0"/>
    <w:link w:val="a4"/>
    <w:rsid w:val="00AA066A"/>
    <w:rPr>
      <w:sz w:val="18"/>
      <w:szCs w:val="18"/>
    </w:rPr>
  </w:style>
  <w:style w:type="paragraph" w:customStyle="1" w:styleId="a5">
    <w:name w:val="È±Ê¡ÎÄ±¾"/>
    <w:basedOn w:val="a"/>
    <w:rsid w:val="00AA066A"/>
    <w:pPr>
      <w:widowControl/>
      <w:overflowPunct w:val="0"/>
      <w:autoSpaceDE w:val="0"/>
      <w:autoSpaceDN w:val="0"/>
      <w:adjustRightInd w:val="0"/>
      <w:spacing w:line="240" w:lineRule="auto"/>
      <w:ind w:firstLineChars="0" w:firstLine="0"/>
      <w:jc w:val="left"/>
      <w:textAlignment w:val="baseline"/>
    </w:pPr>
    <w:rPr>
      <w:kern w:val="0"/>
    </w:rPr>
  </w:style>
  <w:style w:type="paragraph" w:styleId="a6">
    <w:name w:val="Balloon Text"/>
    <w:basedOn w:val="a"/>
    <w:link w:val="Char1"/>
    <w:uiPriority w:val="99"/>
    <w:semiHidden/>
    <w:unhideWhenUsed/>
    <w:rsid w:val="00E750CA"/>
    <w:pPr>
      <w:spacing w:line="240" w:lineRule="auto"/>
    </w:pPr>
    <w:rPr>
      <w:sz w:val="18"/>
      <w:szCs w:val="18"/>
    </w:rPr>
  </w:style>
  <w:style w:type="character" w:customStyle="1" w:styleId="Char1">
    <w:name w:val="批注框文本 Char"/>
    <w:basedOn w:val="a0"/>
    <w:link w:val="a6"/>
    <w:uiPriority w:val="99"/>
    <w:semiHidden/>
    <w:rsid w:val="00E750CA"/>
    <w:rPr>
      <w:rFonts w:ascii="Times New Roman" w:eastAsia="宋体" w:hAnsi="Times New Roman" w:cs="Times New Roman"/>
      <w:kern w:val="28"/>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66A"/>
    <w:pPr>
      <w:widowControl w:val="0"/>
      <w:spacing w:line="360" w:lineRule="auto"/>
      <w:ind w:firstLineChars="200" w:firstLine="200"/>
      <w:jc w:val="both"/>
    </w:pPr>
    <w:rPr>
      <w:rFonts w:ascii="Times New Roman" w:eastAsia="宋体" w:hAnsi="Times New Roman" w:cs="Times New Roman"/>
      <w:kern w:val="28"/>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A066A"/>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kern w:val="2"/>
      <w:sz w:val="18"/>
      <w:szCs w:val="18"/>
    </w:rPr>
  </w:style>
  <w:style w:type="character" w:customStyle="1" w:styleId="Char">
    <w:name w:val="页眉 Char"/>
    <w:basedOn w:val="a0"/>
    <w:link w:val="a3"/>
    <w:rsid w:val="00AA066A"/>
    <w:rPr>
      <w:sz w:val="18"/>
      <w:szCs w:val="18"/>
    </w:rPr>
  </w:style>
  <w:style w:type="paragraph" w:styleId="a4">
    <w:name w:val="footer"/>
    <w:basedOn w:val="a"/>
    <w:link w:val="Char0"/>
    <w:unhideWhenUsed/>
    <w:rsid w:val="00AA066A"/>
    <w:pPr>
      <w:tabs>
        <w:tab w:val="center" w:pos="4153"/>
        <w:tab w:val="right" w:pos="8306"/>
      </w:tabs>
      <w:snapToGrid w:val="0"/>
      <w:spacing w:line="240" w:lineRule="auto"/>
      <w:ind w:firstLineChars="0" w:firstLine="0"/>
      <w:jc w:val="left"/>
    </w:pPr>
    <w:rPr>
      <w:rFonts w:asciiTheme="minorHAnsi" w:eastAsiaTheme="minorEastAsia" w:hAnsiTheme="minorHAnsi" w:cstheme="minorBidi"/>
      <w:kern w:val="2"/>
      <w:sz w:val="18"/>
      <w:szCs w:val="18"/>
    </w:rPr>
  </w:style>
  <w:style w:type="character" w:customStyle="1" w:styleId="Char0">
    <w:name w:val="页脚 Char"/>
    <w:basedOn w:val="a0"/>
    <w:link w:val="a4"/>
    <w:rsid w:val="00AA066A"/>
    <w:rPr>
      <w:sz w:val="18"/>
      <w:szCs w:val="18"/>
    </w:rPr>
  </w:style>
  <w:style w:type="paragraph" w:customStyle="1" w:styleId="a5">
    <w:name w:val="È±Ê¡ÎÄ±¾"/>
    <w:basedOn w:val="a"/>
    <w:rsid w:val="00AA066A"/>
    <w:pPr>
      <w:widowControl/>
      <w:overflowPunct w:val="0"/>
      <w:autoSpaceDE w:val="0"/>
      <w:autoSpaceDN w:val="0"/>
      <w:adjustRightInd w:val="0"/>
      <w:spacing w:line="240" w:lineRule="auto"/>
      <w:ind w:firstLineChars="0" w:firstLine="0"/>
      <w:jc w:val="left"/>
      <w:textAlignment w:val="baseline"/>
    </w:pPr>
    <w:rPr>
      <w:kern w:val="0"/>
    </w:rPr>
  </w:style>
  <w:style w:type="paragraph" w:styleId="a6">
    <w:name w:val="Balloon Text"/>
    <w:basedOn w:val="a"/>
    <w:link w:val="Char1"/>
    <w:uiPriority w:val="99"/>
    <w:semiHidden/>
    <w:unhideWhenUsed/>
    <w:rsid w:val="00E750CA"/>
    <w:pPr>
      <w:spacing w:line="240" w:lineRule="auto"/>
    </w:pPr>
    <w:rPr>
      <w:sz w:val="18"/>
      <w:szCs w:val="18"/>
    </w:rPr>
  </w:style>
  <w:style w:type="character" w:customStyle="1" w:styleId="Char1">
    <w:name w:val="批注框文本 Char"/>
    <w:basedOn w:val="a0"/>
    <w:link w:val="a6"/>
    <w:uiPriority w:val="99"/>
    <w:semiHidden/>
    <w:rsid w:val="00E750CA"/>
    <w:rPr>
      <w:rFonts w:ascii="Times New Roman" w:eastAsia="宋体" w:hAnsi="Times New Roman" w:cs="Times New Roman"/>
      <w:kern w:val="2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eader" Target="header5.xml"/><Relationship Id="rId20" Type="http://schemas.openxmlformats.org/officeDocument/2006/relationships/image" Target="media/image3.e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10</Pages>
  <Words>619</Words>
  <Characters>3530</Characters>
  <DocSecurity>0</DocSecurity>
  <Lines>29</Lines>
  <Paragraphs>8</Paragraphs>
  <ScaleCrop>false</ScaleCrop>
  <LinksUpToDate>false</LinksUpToDate>
  <CharactersWithSpaces>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2019-05-24T07:30:00Z</dcterms:created>
  <dcterms:modified xsi:type="dcterms:W3CDTF">2019-05-24T08:44:00Z</dcterms:modified>
</cp:coreProperties>
</file>