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379" w:rsidRPr="002362A6" w:rsidRDefault="00722379" w:rsidP="00623997">
      <w:pPr>
        <w:spacing w:line="360" w:lineRule="auto"/>
        <w:ind w:firstLineChars="200" w:firstLine="626"/>
        <w:jc w:val="center"/>
        <w:rPr>
          <w:rFonts w:asciiTheme="minorEastAsia" w:eastAsiaTheme="minorEastAsia" w:hAnsiTheme="minorEastAsia"/>
          <w:b/>
          <w:szCs w:val="30"/>
        </w:rPr>
      </w:pPr>
      <w:bookmarkStart w:id="0" w:name="OLE_LINK4"/>
      <w:r w:rsidRPr="002362A6">
        <w:rPr>
          <w:rFonts w:asciiTheme="minorEastAsia" w:eastAsiaTheme="minorEastAsia" w:hAnsiTheme="minorEastAsia"/>
          <w:b/>
          <w:szCs w:val="30"/>
        </w:rPr>
        <w:t>意见陈述书附页</w:t>
      </w:r>
    </w:p>
    <w:p w:rsidR="002502D7" w:rsidRDefault="002502D7" w:rsidP="00134DA7">
      <w:pPr>
        <w:overflowPunct w:val="0"/>
        <w:autoSpaceDN w:val="0"/>
        <w:spacing w:beforeLines="50" w:line="360" w:lineRule="auto"/>
        <w:ind w:firstLineChars="200" w:firstLine="584"/>
        <w:rPr>
          <w:rFonts w:eastAsiaTheme="minorEastAsia" w:hAnsiTheme="minorEastAsia"/>
          <w:sz w:val="28"/>
          <w:szCs w:val="28"/>
        </w:rPr>
      </w:pPr>
      <w:r w:rsidRPr="002362A6">
        <w:rPr>
          <w:rFonts w:eastAsiaTheme="minorEastAsia" w:hAnsiTheme="minorEastAsia"/>
          <w:sz w:val="28"/>
          <w:szCs w:val="28"/>
        </w:rPr>
        <w:t>尊敬的审查员：</w:t>
      </w:r>
    </w:p>
    <w:p w:rsidR="00164349" w:rsidRPr="00164349" w:rsidRDefault="00164349" w:rsidP="00134DA7">
      <w:pPr>
        <w:overflowPunct w:val="0"/>
        <w:autoSpaceDN w:val="0"/>
        <w:spacing w:beforeLines="50" w:line="360" w:lineRule="auto"/>
        <w:ind w:firstLineChars="200" w:firstLine="584"/>
        <w:rPr>
          <w:rFonts w:eastAsiaTheme="minorEastAsia"/>
          <w:sz w:val="28"/>
          <w:szCs w:val="28"/>
        </w:rPr>
      </w:pPr>
      <w:r w:rsidRPr="00164349">
        <w:rPr>
          <w:rFonts w:eastAsiaTheme="minorEastAsia" w:hint="eastAsia"/>
          <w:sz w:val="28"/>
          <w:szCs w:val="28"/>
        </w:rPr>
        <w:t>很感谢您对本申请认真、细致的审查！</w:t>
      </w:r>
    </w:p>
    <w:p w:rsidR="00164349" w:rsidRPr="00164349" w:rsidRDefault="00164349" w:rsidP="00134DA7">
      <w:pPr>
        <w:overflowPunct w:val="0"/>
        <w:autoSpaceDN w:val="0"/>
        <w:spacing w:beforeLines="50" w:line="360" w:lineRule="auto"/>
        <w:ind w:firstLineChars="200" w:firstLine="584"/>
        <w:rPr>
          <w:rFonts w:eastAsiaTheme="minorEastAsia"/>
          <w:sz w:val="28"/>
          <w:szCs w:val="28"/>
        </w:rPr>
      </w:pPr>
      <w:r w:rsidRPr="00164349">
        <w:rPr>
          <w:rFonts w:eastAsiaTheme="minorEastAsia" w:hint="eastAsia"/>
          <w:sz w:val="28"/>
          <w:szCs w:val="28"/>
        </w:rPr>
        <w:t>本意见陈述书是对贵局于</w:t>
      </w:r>
      <w:r w:rsidRPr="00164349">
        <w:rPr>
          <w:rFonts w:eastAsiaTheme="minorEastAsia" w:hint="eastAsia"/>
          <w:sz w:val="28"/>
          <w:szCs w:val="28"/>
        </w:rPr>
        <w:t>202</w:t>
      </w:r>
      <w:r w:rsidR="00F70511">
        <w:rPr>
          <w:rFonts w:eastAsiaTheme="minorEastAsia" w:hint="eastAsia"/>
          <w:sz w:val="28"/>
          <w:szCs w:val="28"/>
        </w:rPr>
        <w:t>3</w:t>
      </w:r>
      <w:r w:rsidRPr="00164349">
        <w:rPr>
          <w:rFonts w:eastAsiaTheme="minorEastAsia" w:hint="eastAsia"/>
          <w:sz w:val="28"/>
          <w:szCs w:val="28"/>
        </w:rPr>
        <w:t>年</w:t>
      </w:r>
      <w:r w:rsidR="00F70511">
        <w:rPr>
          <w:rFonts w:eastAsiaTheme="minorEastAsia" w:hint="eastAsia"/>
          <w:sz w:val="28"/>
          <w:szCs w:val="28"/>
        </w:rPr>
        <w:t>4</w:t>
      </w:r>
      <w:r w:rsidRPr="00164349">
        <w:rPr>
          <w:rFonts w:eastAsiaTheme="minorEastAsia" w:hint="eastAsia"/>
          <w:sz w:val="28"/>
          <w:szCs w:val="28"/>
        </w:rPr>
        <w:t>月</w:t>
      </w:r>
      <w:r w:rsidR="00134DA7">
        <w:rPr>
          <w:rFonts w:eastAsiaTheme="minorEastAsia" w:hint="eastAsia"/>
          <w:sz w:val="28"/>
          <w:szCs w:val="28"/>
        </w:rPr>
        <w:t>6</w:t>
      </w:r>
      <w:r w:rsidRPr="00164349">
        <w:rPr>
          <w:rFonts w:eastAsiaTheme="minorEastAsia" w:hint="eastAsia"/>
          <w:sz w:val="28"/>
          <w:szCs w:val="28"/>
        </w:rPr>
        <w:t>日就本申请（申请号：</w:t>
      </w:r>
      <w:r w:rsidR="00134DA7">
        <w:rPr>
          <w:rFonts w:eastAsiaTheme="minorEastAsia" w:hint="eastAsia"/>
          <w:bCs/>
          <w:noProof/>
          <w:sz w:val="28"/>
          <w:szCs w:val="28"/>
        </w:rPr>
        <w:t>2019107620046</w:t>
      </w:r>
      <w:r w:rsidRPr="00164349">
        <w:rPr>
          <w:rFonts w:eastAsiaTheme="minorEastAsia" w:hint="eastAsia"/>
          <w:sz w:val="28"/>
          <w:szCs w:val="28"/>
        </w:rPr>
        <w:t>）发出的第二次审查意见通知书的答复。申请人在仔细阅读、认真研究贵审查员的审查意见，并重新阅读本申请文件所记载的相关内容后，对申请文件进行修改，并陈述意见如下：</w:t>
      </w:r>
    </w:p>
    <w:bookmarkEnd w:id="0"/>
    <w:p w:rsidR="00000000" w:rsidRPr="0012404A" w:rsidRDefault="0012404A" w:rsidP="0012404A">
      <w:pPr>
        <w:overflowPunct w:val="0"/>
        <w:autoSpaceDN w:val="0"/>
        <w:spacing w:beforeLines="50" w:afterLines="50" w:line="360" w:lineRule="auto"/>
        <w:ind w:firstLineChars="200" w:firstLine="586"/>
        <w:rPr>
          <w:rFonts w:eastAsiaTheme="minorEastAsia" w:hAnsiTheme="minorEastAsia"/>
          <w:b/>
          <w:sz w:val="28"/>
          <w:szCs w:val="28"/>
        </w:rPr>
      </w:pPr>
      <w:r>
        <w:rPr>
          <w:rFonts w:eastAsiaTheme="minorEastAsia" w:hAnsiTheme="minorEastAsia"/>
          <w:b/>
          <w:sz w:val="28"/>
          <w:szCs w:val="28"/>
        </w:rPr>
        <w:t>一</w:t>
      </w:r>
      <w:r w:rsidR="000A4CCB" w:rsidRPr="00164942">
        <w:rPr>
          <w:rFonts w:eastAsiaTheme="minorEastAsia" w:hAnsiTheme="minorEastAsia"/>
          <w:b/>
          <w:sz w:val="28"/>
          <w:szCs w:val="28"/>
        </w:rPr>
        <w:t>、</w:t>
      </w:r>
      <w:r w:rsidR="005572D0">
        <w:rPr>
          <w:rFonts w:eastAsiaTheme="minorEastAsia" w:hAnsiTheme="minorEastAsia"/>
          <w:b/>
          <w:sz w:val="28"/>
          <w:szCs w:val="28"/>
        </w:rPr>
        <w:t>意见陈述</w:t>
      </w:r>
    </w:p>
    <w:p w:rsidR="00000000" w:rsidRDefault="005572D0" w:rsidP="006B2BFD">
      <w:pPr>
        <w:overflowPunct w:val="0"/>
        <w:autoSpaceDN w:val="0"/>
        <w:spacing w:beforeLines="50" w:afterLines="50" w:line="360" w:lineRule="auto"/>
        <w:ind w:firstLineChars="200" w:firstLine="586"/>
        <w:rPr>
          <w:rFonts w:eastAsiaTheme="minorEastAsia" w:hAnsiTheme="minorEastAsia"/>
          <w:b/>
          <w:sz w:val="28"/>
          <w:szCs w:val="28"/>
        </w:rPr>
      </w:pPr>
      <w:r>
        <w:rPr>
          <w:rFonts w:eastAsiaTheme="minorEastAsia" w:hAnsiTheme="minorEastAsia" w:hint="eastAsia"/>
          <w:b/>
          <w:sz w:val="28"/>
          <w:szCs w:val="28"/>
        </w:rPr>
        <w:t>1</w:t>
      </w:r>
      <w:r>
        <w:rPr>
          <w:rFonts w:eastAsiaTheme="minorEastAsia" w:hAnsiTheme="minorEastAsia" w:hint="eastAsia"/>
          <w:b/>
          <w:sz w:val="28"/>
          <w:szCs w:val="28"/>
        </w:rPr>
        <w:t>、</w:t>
      </w:r>
      <w:r w:rsidR="00761155" w:rsidRPr="00164942">
        <w:rPr>
          <w:rFonts w:eastAsiaTheme="minorEastAsia" w:hAnsiTheme="minorEastAsia"/>
          <w:b/>
          <w:sz w:val="28"/>
          <w:szCs w:val="28"/>
        </w:rPr>
        <w:t>权利要求</w:t>
      </w:r>
      <w:r w:rsidR="00761155" w:rsidRPr="00164942">
        <w:rPr>
          <w:rFonts w:eastAsiaTheme="minorEastAsia" w:hAnsiTheme="minorEastAsia"/>
          <w:b/>
          <w:sz w:val="28"/>
          <w:szCs w:val="28"/>
        </w:rPr>
        <w:t>1</w:t>
      </w:r>
      <w:r w:rsidR="00761155" w:rsidRPr="00164942">
        <w:rPr>
          <w:rFonts w:eastAsiaTheme="minorEastAsia" w:hAnsiTheme="minorEastAsia"/>
          <w:b/>
          <w:sz w:val="28"/>
          <w:szCs w:val="28"/>
        </w:rPr>
        <w:t>具备</w:t>
      </w:r>
      <w:r w:rsidR="000646B1" w:rsidRPr="00164942">
        <w:rPr>
          <w:rFonts w:eastAsiaTheme="minorEastAsia" w:hAnsiTheme="minorEastAsia"/>
          <w:b/>
          <w:sz w:val="28"/>
          <w:szCs w:val="28"/>
        </w:rPr>
        <w:t>创造性</w:t>
      </w:r>
    </w:p>
    <w:p w:rsidR="00000000" w:rsidRDefault="00164349" w:rsidP="00134DA7">
      <w:pPr>
        <w:overflowPunct w:val="0"/>
        <w:autoSpaceDN w:val="0"/>
        <w:spacing w:line="360" w:lineRule="auto"/>
        <w:ind w:firstLineChars="200" w:firstLine="584"/>
        <w:rPr>
          <w:rFonts w:eastAsiaTheme="minorEastAsia" w:hAnsiTheme="minorEastAsia"/>
          <w:sz w:val="28"/>
          <w:szCs w:val="28"/>
        </w:rPr>
      </w:pPr>
      <w:r w:rsidRPr="002362A6">
        <w:rPr>
          <w:rFonts w:eastAsiaTheme="minorEastAsia" w:hAnsiTheme="minorEastAsia"/>
          <w:sz w:val="28"/>
          <w:szCs w:val="28"/>
        </w:rPr>
        <w:t>申请人认为修改后的权利要求</w:t>
      </w:r>
      <w:r w:rsidRPr="002362A6">
        <w:rPr>
          <w:rFonts w:eastAsiaTheme="minorEastAsia" w:hAnsiTheme="minorEastAsia"/>
          <w:sz w:val="28"/>
          <w:szCs w:val="28"/>
        </w:rPr>
        <w:t>1</w:t>
      </w:r>
      <w:r w:rsidRPr="002362A6">
        <w:rPr>
          <w:rFonts w:eastAsiaTheme="minorEastAsia" w:hAnsiTheme="minorEastAsia"/>
          <w:sz w:val="28"/>
          <w:szCs w:val="28"/>
        </w:rPr>
        <w:t>具备专利法第二十二条第三款规定的创造性，理由如下</w:t>
      </w:r>
      <w:r>
        <w:rPr>
          <w:rFonts w:eastAsiaTheme="minorEastAsia" w:hAnsiTheme="minorEastAsia" w:hint="eastAsia"/>
          <w:sz w:val="28"/>
          <w:szCs w:val="28"/>
        </w:rPr>
        <w:t>。</w:t>
      </w:r>
    </w:p>
    <w:p w:rsidR="00000000" w:rsidRDefault="001E72DB" w:rsidP="00707485">
      <w:pPr>
        <w:overflowPunct w:val="0"/>
        <w:autoSpaceDN w:val="0"/>
        <w:spacing w:line="360" w:lineRule="auto"/>
        <w:ind w:firstLineChars="200" w:firstLine="584"/>
        <w:rPr>
          <w:rFonts w:eastAsiaTheme="minorEastAsia" w:hAnsiTheme="minorEastAsia"/>
          <w:sz w:val="28"/>
          <w:szCs w:val="28"/>
        </w:rPr>
      </w:pPr>
      <w:r>
        <w:rPr>
          <w:rFonts w:eastAsiaTheme="minorEastAsia" w:hAnsiTheme="minorEastAsia" w:hint="eastAsia"/>
          <w:sz w:val="28"/>
          <w:szCs w:val="28"/>
        </w:rPr>
        <w:t>权利要求</w:t>
      </w:r>
      <w:r>
        <w:rPr>
          <w:rFonts w:eastAsiaTheme="minorEastAsia" w:hAnsiTheme="minorEastAsia" w:hint="eastAsia"/>
          <w:sz w:val="28"/>
          <w:szCs w:val="28"/>
        </w:rPr>
        <w:t>1</w:t>
      </w:r>
      <w:r>
        <w:rPr>
          <w:rFonts w:eastAsiaTheme="minorEastAsia" w:hAnsiTheme="minorEastAsia" w:hint="eastAsia"/>
          <w:sz w:val="28"/>
          <w:szCs w:val="28"/>
        </w:rPr>
        <w:t>记载了</w:t>
      </w:r>
      <w:r w:rsidR="00707485" w:rsidRPr="00707485">
        <w:rPr>
          <w:rFonts w:eastAsia="宋体" w:hAnsi="宋体" w:hint="eastAsia"/>
          <w:sz w:val="28"/>
          <w:szCs w:val="28"/>
        </w:rPr>
        <w:t>一种用于检测非洲猪瘟的可区分污染的</w:t>
      </w:r>
      <w:r w:rsidR="00707485" w:rsidRPr="00707485">
        <w:rPr>
          <w:rFonts w:eastAsia="宋体" w:hAnsi="宋体"/>
          <w:sz w:val="28"/>
          <w:szCs w:val="28"/>
        </w:rPr>
        <w:t>PCR</w:t>
      </w:r>
      <w:r w:rsidR="00707485" w:rsidRPr="00707485">
        <w:rPr>
          <w:rFonts w:eastAsia="宋体" w:hAnsi="宋体" w:hint="eastAsia"/>
          <w:sz w:val="28"/>
          <w:szCs w:val="28"/>
        </w:rPr>
        <w:t>阳性对照品</w:t>
      </w:r>
      <w:r w:rsidRPr="001E72DB">
        <w:rPr>
          <w:rFonts w:eastAsiaTheme="minorEastAsia" w:hAnsiTheme="minorEastAsia" w:hint="eastAsia"/>
          <w:sz w:val="28"/>
          <w:szCs w:val="28"/>
        </w:rPr>
        <w:t>，</w:t>
      </w:r>
      <w:r w:rsidR="00707485" w:rsidRPr="00707485">
        <w:rPr>
          <w:rFonts w:eastAsia="宋体" w:hAnsi="宋体" w:hint="eastAsia"/>
          <w:sz w:val="28"/>
          <w:szCs w:val="28"/>
        </w:rPr>
        <w:t>该阳性对照品是通过将如</w:t>
      </w:r>
      <w:r w:rsidR="00707485" w:rsidRPr="00707485">
        <w:rPr>
          <w:rFonts w:eastAsia="宋体" w:hAnsi="宋体" w:hint="eastAsia"/>
          <w:sz w:val="28"/>
          <w:szCs w:val="28"/>
        </w:rPr>
        <w:t>SEQ_1</w:t>
      </w:r>
      <w:r w:rsidR="00707485" w:rsidRPr="00707485">
        <w:rPr>
          <w:rFonts w:eastAsia="宋体" w:hAnsi="宋体" w:hint="eastAsia"/>
          <w:sz w:val="28"/>
          <w:szCs w:val="28"/>
        </w:rPr>
        <w:t>所示的</w:t>
      </w:r>
      <w:r w:rsidR="00707485" w:rsidRPr="00707485">
        <w:rPr>
          <w:rFonts w:eastAsia="宋体" w:hAnsi="宋体" w:hint="eastAsia"/>
          <w:sz w:val="28"/>
          <w:szCs w:val="28"/>
        </w:rPr>
        <w:t>DNA</w:t>
      </w:r>
      <w:r w:rsidR="00707485" w:rsidRPr="00707485">
        <w:rPr>
          <w:rFonts w:eastAsia="宋体" w:hAnsi="宋体" w:hint="eastAsia"/>
          <w:sz w:val="28"/>
          <w:szCs w:val="28"/>
        </w:rPr>
        <w:t>序列从第</w:t>
      </w:r>
      <w:r w:rsidR="00707485" w:rsidRPr="00707485">
        <w:rPr>
          <w:rFonts w:eastAsia="宋体" w:hAnsi="宋体"/>
          <w:sz w:val="28"/>
          <w:szCs w:val="28"/>
        </w:rPr>
        <w:t>43</w:t>
      </w:r>
      <w:r w:rsidR="00707485" w:rsidRPr="00707485">
        <w:rPr>
          <w:rFonts w:eastAsia="宋体" w:hAnsi="宋体" w:hint="eastAsia"/>
          <w:sz w:val="28"/>
          <w:szCs w:val="28"/>
        </w:rPr>
        <w:t>个碱基开始剔除，剔除长度为</w:t>
      </w:r>
      <w:r w:rsidR="00707485" w:rsidRPr="00707485">
        <w:rPr>
          <w:rFonts w:eastAsia="宋体" w:hAnsi="宋体"/>
          <w:sz w:val="28"/>
          <w:szCs w:val="28"/>
        </w:rPr>
        <w:t>70</w:t>
      </w:r>
      <w:r w:rsidR="00707485" w:rsidRPr="00707485">
        <w:rPr>
          <w:rFonts w:eastAsia="宋体" w:hAnsi="宋体" w:hint="eastAsia"/>
          <w:sz w:val="28"/>
          <w:szCs w:val="28"/>
        </w:rPr>
        <w:t>个碱基获得的如</w:t>
      </w:r>
      <w:r w:rsidR="00707485" w:rsidRPr="00707485">
        <w:rPr>
          <w:rFonts w:eastAsia="宋体" w:hAnsi="宋体" w:hint="eastAsia"/>
          <w:sz w:val="28"/>
          <w:szCs w:val="28"/>
        </w:rPr>
        <w:t>SEQ_2</w:t>
      </w:r>
      <w:r w:rsidR="00707485" w:rsidRPr="00707485">
        <w:rPr>
          <w:rFonts w:eastAsia="宋体" w:hAnsi="宋体" w:hint="eastAsia"/>
          <w:sz w:val="28"/>
          <w:szCs w:val="28"/>
        </w:rPr>
        <w:t>所示的</w:t>
      </w:r>
      <w:r w:rsidR="00707485" w:rsidRPr="00707485">
        <w:rPr>
          <w:rFonts w:eastAsia="宋体" w:hAnsi="宋体" w:hint="eastAsia"/>
          <w:sz w:val="28"/>
          <w:szCs w:val="28"/>
        </w:rPr>
        <w:t>DNA</w:t>
      </w:r>
      <w:r w:rsidR="00707485" w:rsidRPr="00707485">
        <w:rPr>
          <w:rFonts w:eastAsia="宋体" w:hAnsi="宋体" w:hint="eastAsia"/>
          <w:sz w:val="28"/>
          <w:szCs w:val="28"/>
        </w:rPr>
        <w:t>序列，剔除后序列长度为</w:t>
      </w:r>
      <w:r w:rsidR="00707485" w:rsidRPr="00707485">
        <w:rPr>
          <w:rFonts w:eastAsia="宋体" w:hAnsi="宋体"/>
          <w:sz w:val="28"/>
          <w:szCs w:val="28"/>
        </w:rPr>
        <w:t>180bp</w:t>
      </w:r>
      <w:r w:rsidR="00707485">
        <w:rPr>
          <w:rFonts w:eastAsiaTheme="minorEastAsia" w:hAnsiTheme="minorEastAsia" w:hint="eastAsia"/>
          <w:sz w:val="28"/>
          <w:szCs w:val="28"/>
        </w:rPr>
        <w:t>；</w:t>
      </w:r>
      <w:r w:rsidRPr="001E72DB">
        <w:rPr>
          <w:rFonts w:eastAsiaTheme="minorEastAsia" w:hAnsiTheme="minorEastAsia" w:hint="eastAsia"/>
          <w:sz w:val="28"/>
          <w:szCs w:val="28"/>
        </w:rPr>
        <w:t>对比文件</w:t>
      </w:r>
      <w:r w:rsidRPr="001E72DB">
        <w:rPr>
          <w:rFonts w:eastAsiaTheme="minorEastAsia" w:hAnsiTheme="minorEastAsia" w:hint="eastAsia"/>
          <w:sz w:val="28"/>
          <w:szCs w:val="28"/>
        </w:rPr>
        <w:t>1</w:t>
      </w:r>
      <w:r w:rsidRPr="001E72DB">
        <w:rPr>
          <w:rFonts w:eastAsiaTheme="minorEastAsia" w:hAnsiTheme="minorEastAsia" w:hint="eastAsia"/>
          <w:sz w:val="28"/>
          <w:szCs w:val="28"/>
        </w:rPr>
        <w:t>记载了</w:t>
      </w:r>
      <w:r w:rsidR="00707485" w:rsidRPr="00707485">
        <w:rPr>
          <w:rFonts w:eastAsiaTheme="minorEastAsia" w:hAnsiTheme="minorEastAsia" w:hint="eastAsia"/>
          <w:sz w:val="28"/>
          <w:szCs w:val="28"/>
        </w:rPr>
        <w:t>一种或多种与靶序列片段大小不同，但能被检测引物扩增的模板作为阳性扩增对照，经引物扩增后的片段长度与目的基因长度不相同；同时，在阳性对照组合物中含有与目的基因长度一致的非目标序列的指示分子</w:t>
      </w:r>
      <w:r>
        <w:rPr>
          <w:rFonts w:eastAsiaTheme="minorEastAsia" w:hAnsiTheme="minorEastAsia" w:hint="eastAsia"/>
          <w:sz w:val="28"/>
          <w:szCs w:val="28"/>
        </w:rPr>
        <w:t>。</w:t>
      </w:r>
    </w:p>
    <w:p w:rsidR="0012404A" w:rsidRDefault="00CB7E54" w:rsidP="0012404A">
      <w:pPr>
        <w:shd w:val="clear" w:color="auto" w:fill="FFFFFF"/>
        <w:spacing w:line="360" w:lineRule="auto"/>
        <w:textAlignment w:val="center"/>
        <w:rPr>
          <w:rFonts w:hint="eastAsia"/>
          <w:sz w:val="24"/>
        </w:rPr>
      </w:pPr>
      <w:r w:rsidRPr="00CB7E54">
        <w:rPr>
          <w:rFonts w:eastAsiaTheme="minorEastAsia" w:hAnsiTheme="minorEastAsia" w:hint="eastAsia"/>
          <w:sz w:val="28"/>
          <w:szCs w:val="28"/>
        </w:rPr>
        <w:t>权利要求</w:t>
      </w:r>
      <w:r w:rsidRPr="00CB7E54">
        <w:rPr>
          <w:rFonts w:eastAsiaTheme="minorEastAsia" w:hAnsiTheme="minorEastAsia" w:hint="eastAsia"/>
          <w:sz w:val="28"/>
          <w:szCs w:val="28"/>
        </w:rPr>
        <w:t>1</w:t>
      </w:r>
      <w:r w:rsidRPr="00CB7E54">
        <w:rPr>
          <w:rFonts w:eastAsiaTheme="minorEastAsia" w:hAnsiTheme="minorEastAsia" w:hint="eastAsia"/>
          <w:sz w:val="28"/>
          <w:szCs w:val="28"/>
        </w:rPr>
        <w:t>与对比文件</w:t>
      </w:r>
      <w:r w:rsidRPr="00CB7E54">
        <w:rPr>
          <w:rFonts w:eastAsiaTheme="minorEastAsia" w:hAnsiTheme="minorEastAsia" w:hint="eastAsia"/>
          <w:sz w:val="28"/>
          <w:szCs w:val="28"/>
        </w:rPr>
        <w:t>1</w:t>
      </w:r>
      <w:r>
        <w:rPr>
          <w:rFonts w:eastAsiaTheme="minorEastAsia" w:hAnsiTheme="minorEastAsia" w:hint="eastAsia"/>
          <w:sz w:val="28"/>
          <w:szCs w:val="28"/>
        </w:rPr>
        <w:t>所保护的技术方案相比，</w:t>
      </w:r>
      <w:r w:rsidR="00CA6C58">
        <w:rPr>
          <w:rFonts w:eastAsiaTheme="minorEastAsia" w:hAnsiTheme="minorEastAsia" w:hint="eastAsia"/>
          <w:sz w:val="28"/>
          <w:szCs w:val="28"/>
        </w:rPr>
        <w:t>至少具有如下区别技术特征：</w:t>
      </w:r>
      <w:r w:rsidR="00707485">
        <w:rPr>
          <w:rFonts w:eastAsiaTheme="minorEastAsia" w:hAnsiTheme="minorEastAsia" w:hint="eastAsia"/>
          <w:sz w:val="28"/>
          <w:szCs w:val="28"/>
        </w:rPr>
        <w:t>权利要求</w:t>
      </w:r>
      <w:r w:rsidR="00707485">
        <w:rPr>
          <w:rFonts w:eastAsiaTheme="minorEastAsia" w:hAnsiTheme="minorEastAsia" w:hint="eastAsia"/>
          <w:sz w:val="28"/>
          <w:szCs w:val="28"/>
        </w:rPr>
        <w:t>1</w:t>
      </w:r>
      <w:r w:rsidR="00707485" w:rsidRPr="00707485">
        <w:rPr>
          <w:rFonts w:eastAsiaTheme="minorEastAsia" w:hAnsiTheme="minorEastAsia" w:hint="eastAsia"/>
          <w:sz w:val="28"/>
          <w:szCs w:val="28"/>
        </w:rPr>
        <w:t>是用于检测非洲猪瘟的可区分污染的</w:t>
      </w:r>
      <w:r w:rsidR="00707485" w:rsidRPr="00707485">
        <w:rPr>
          <w:rFonts w:eastAsiaTheme="minorEastAsia" w:hAnsiTheme="minorEastAsia"/>
          <w:sz w:val="28"/>
          <w:szCs w:val="28"/>
        </w:rPr>
        <w:t>PCR</w:t>
      </w:r>
      <w:r w:rsidR="00707485" w:rsidRPr="00707485">
        <w:rPr>
          <w:rFonts w:eastAsiaTheme="minorEastAsia" w:hAnsiTheme="minorEastAsia" w:hint="eastAsia"/>
          <w:sz w:val="28"/>
          <w:szCs w:val="28"/>
        </w:rPr>
        <w:t>阳性对照品，</w:t>
      </w:r>
      <w:r w:rsidR="0012404A">
        <w:rPr>
          <w:rFonts w:hint="eastAsia"/>
          <w:sz w:val="24"/>
        </w:rPr>
        <w:t>SEQ_1</w:t>
      </w:r>
      <w:r w:rsidR="0012404A">
        <w:rPr>
          <w:rFonts w:hint="eastAsia"/>
          <w:sz w:val="24"/>
        </w:rPr>
        <w:t>：</w:t>
      </w:r>
    </w:p>
    <w:p w:rsidR="0012404A" w:rsidRDefault="0012404A" w:rsidP="0012404A">
      <w:pPr>
        <w:shd w:val="clear" w:color="auto" w:fill="FFFFFF"/>
        <w:spacing w:line="360" w:lineRule="auto"/>
        <w:textAlignment w:val="center"/>
        <w:rPr>
          <w:rFonts w:hint="eastAsia"/>
          <w:sz w:val="28"/>
          <w:szCs w:val="28"/>
        </w:rPr>
      </w:pPr>
      <w:r w:rsidRPr="0018090A">
        <w:rPr>
          <w:sz w:val="28"/>
          <w:szCs w:val="28"/>
        </w:rPr>
        <w:t>CTGCTCATGGTATCAATCTTATCGATAAATTTCCATCAAAGT</w:t>
      </w:r>
      <w:r w:rsidRPr="00367C66">
        <w:rPr>
          <w:sz w:val="28"/>
          <w:szCs w:val="28"/>
          <w:u w:val="single"/>
        </w:rPr>
        <w:t>TCTGCAGCTCTTACATACCCTTCCACTACGGAGGCAATGCGATTAAAACCCCCGATGATCCGGGTGCGAT</w:t>
      </w:r>
      <w:r w:rsidRPr="0018090A">
        <w:rPr>
          <w:sz w:val="28"/>
          <w:szCs w:val="28"/>
        </w:rPr>
        <w:t>GATGATTACCTTTGCTTTGAAGCCACGGGAGGAATACCAACCCAGTGGTCATATTAACGTATCCAGAG</w:t>
      </w:r>
      <w:r w:rsidRPr="0018090A">
        <w:rPr>
          <w:sz w:val="28"/>
          <w:szCs w:val="28"/>
        </w:rPr>
        <w:lastRenderedPageBreak/>
        <w:t>CAAGAGAATTTTATATTAGTTGGGACACGGATTACGTGGGGTCTATCACT ACGGCTGATC</w:t>
      </w:r>
      <w:r>
        <w:rPr>
          <w:sz w:val="28"/>
          <w:szCs w:val="28"/>
        </w:rPr>
        <w:t>TTGTGGTATC</w:t>
      </w:r>
      <w:r>
        <w:rPr>
          <w:sz w:val="28"/>
          <w:szCs w:val="28"/>
        </w:rPr>
        <w:t>；</w:t>
      </w:r>
    </w:p>
    <w:p w:rsidR="0012404A" w:rsidRDefault="0012404A" w:rsidP="0012404A">
      <w:pPr>
        <w:shd w:val="clear" w:color="auto" w:fill="FFFFFF"/>
        <w:spacing w:line="360" w:lineRule="auto"/>
        <w:textAlignment w:val="center"/>
        <w:rPr>
          <w:rFonts w:hint="eastAsia"/>
          <w:sz w:val="28"/>
          <w:szCs w:val="28"/>
        </w:rPr>
      </w:pPr>
      <w:r>
        <w:rPr>
          <w:rFonts w:hint="eastAsia"/>
          <w:sz w:val="28"/>
          <w:szCs w:val="28"/>
        </w:rPr>
        <w:t>SEQ_2</w:t>
      </w:r>
      <w:r>
        <w:rPr>
          <w:rFonts w:hint="eastAsia"/>
          <w:sz w:val="28"/>
          <w:szCs w:val="28"/>
        </w:rPr>
        <w:t>：</w:t>
      </w:r>
    </w:p>
    <w:p w:rsidR="0012404A" w:rsidRDefault="0012404A" w:rsidP="0012404A">
      <w:pPr>
        <w:shd w:val="clear" w:color="auto" w:fill="FFFFFF"/>
        <w:spacing w:line="360" w:lineRule="auto"/>
        <w:textAlignment w:val="center"/>
        <w:rPr>
          <w:rFonts w:hint="eastAsia"/>
          <w:sz w:val="24"/>
        </w:rPr>
      </w:pPr>
      <w:r w:rsidRPr="0018090A">
        <w:rPr>
          <w:sz w:val="28"/>
          <w:szCs w:val="28"/>
        </w:rPr>
        <w:t>CTGCTCATGGTATCAATCTTATCGATAAATTTCCATCAAAGTGATGATTACCTTTGCTTTGAAGCCACGGGAGGAATACCAACCCAGTGGTCATATTAACGTATCCAGAGCAAGAGAATTTTATATTAGTTGGGACACGGATTACGTGGGGTCTATCACTACGGCTGATC</w:t>
      </w:r>
      <w:r>
        <w:rPr>
          <w:sz w:val="28"/>
          <w:szCs w:val="28"/>
        </w:rPr>
        <w:t>TTGTGGTATC</w:t>
      </w:r>
      <w:r>
        <w:rPr>
          <w:rFonts w:hint="eastAsia"/>
          <w:sz w:val="24"/>
        </w:rPr>
        <w:t>。</w:t>
      </w:r>
    </w:p>
    <w:p w:rsidR="00000000" w:rsidRPr="0012404A" w:rsidRDefault="00CB59BC" w:rsidP="0012404A">
      <w:pPr>
        <w:shd w:val="clear" w:color="auto" w:fill="FFFFFF"/>
        <w:spacing w:line="360" w:lineRule="auto"/>
        <w:textAlignment w:val="center"/>
        <w:rPr>
          <w:sz w:val="24"/>
        </w:rPr>
      </w:pPr>
      <w:r w:rsidRPr="00CB59BC">
        <w:rPr>
          <w:rFonts w:eastAsia="宋体" w:hint="eastAsia"/>
          <w:sz w:val="28"/>
          <w:szCs w:val="28"/>
        </w:rPr>
        <w:t>针对上述区别技术特征，本申请实际要解决的技术问题为：提供用于检测非洲猪瘟的可区分污染的</w:t>
      </w:r>
      <w:r w:rsidRPr="00CB59BC">
        <w:rPr>
          <w:rFonts w:eastAsia="宋体" w:hint="eastAsia"/>
          <w:sz w:val="28"/>
          <w:szCs w:val="28"/>
        </w:rPr>
        <w:t>PCR</w:t>
      </w:r>
      <w:r>
        <w:rPr>
          <w:rFonts w:eastAsia="宋体" w:hint="eastAsia"/>
          <w:sz w:val="28"/>
          <w:szCs w:val="28"/>
        </w:rPr>
        <w:t>阳性对照品</w:t>
      </w:r>
      <w:r w:rsidR="007974F8">
        <w:rPr>
          <w:rFonts w:eastAsia="宋体" w:hint="eastAsia"/>
          <w:sz w:val="28"/>
          <w:szCs w:val="28"/>
        </w:rPr>
        <w:t>。</w:t>
      </w:r>
    </w:p>
    <w:p w:rsidR="00000000" w:rsidRDefault="00AC45BE" w:rsidP="0012404A">
      <w:pPr>
        <w:autoSpaceDE w:val="0"/>
        <w:autoSpaceDN w:val="0"/>
        <w:spacing w:line="360" w:lineRule="auto"/>
        <w:ind w:right="-23" w:firstLineChars="200" w:firstLine="584"/>
        <w:rPr>
          <w:rFonts w:eastAsiaTheme="minorEastAsia" w:hAnsiTheme="minorEastAsia"/>
          <w:sz w:val="28"/>
          <w:szCs w:val="28"/>
        </w:rPr>
      </w:pPr>
      <w:r w:rsidRPr="00AC45BE">
        <w:rPr>
          <w:rFonts w:eastAsia="宋体" w:hAnsi="宋体" w:hint="eastAsia"/>
          <w:sz w:val="28"/>
          <w:szCs w:val="28"/>
        </w:rPr>
        <w:t>针对上述区别技术特征</w:t>
      </w:r>
      <w:r w:rsidR="00EC5E55">
        <w:rPr>
          <w:rFonts w:eastAsiaTheme="minorEastAsia" w:hAnsiTheme="minorEastAsia" w:hint="eastAsia"/>
          <w:sz w:val="28"/>
          <w:szCs w:val="28"/>
        </w:rPr>
        <w:t>审查员认为</w:t>
      </w:r>
      <w:r w:rsidR="0010172E">
        <w:rPr>
          <w:rFonts w:eastAsiaTheme="minorEastAsia" w:hAnsiTheme="minorEastAsia" w:hint="eastAsia"/>
          <w:sz w:val="28"/>
          <w:szCs w:val="28"/>
        </w:rPr>
        <w:t>：</w:t>
      </w:r>
      <w:r w:rsidR="0012404A" w:rsidRPr="0012404A">
        <w:rPr>
          <w:rFonts w:eastAsiaTheme="minorEastAsia" w:hAnsiTheme="minorEastAsia" w:hint="eastAsia"/>
          <w:sz w:val="28"/>
          <w:szCs w:val="28"/>
        </w:rPr>
        <w:t>对比文件</w:t>
      </w:r>
      <w:r w:rsidR="0012404A" w:rsidRPr="0012404A">
        <w:rPr>
          <w:rFonts w:eastAsiaTheme="minorEastAsia" w:hAnsiTheme="minorEastAsia"/>
          <w:sz w:val="28"/>
          <w:szCs w:val="28"/>
        </w:rPr>
        <w:t xml:space="preserve">1 </w:t>
      </w:r>
      <w:r w:rsidR="0012404A" w:rsidRPr="0012404A">
        <w:rPr>
          <w:rFonts w:eastAsiaTheme="minorEastAsia" w:hAnsiTheme="minorEastAsia" w:hint="eastAsia"/>
          <w:sz w:val="28"/>
          <w:szCs w:val="28"/>
        </w:rPr>
        <w:t>已经公开了与权利要求</w:t>
      </w:r>
      <w:r w:rsidR="0012404A" w:rsidRPr="0012404A">
        <w:rPr>
          <w:rFonts w:eastAsiaTheme="minorEastAsia" w:hAnsiTheme="minorEastAsia"/>
          <w:sz w:val="28"/>
          <w:szCs w:val="28"/>
        </w:rPr>
        <w:t xml:space="preserve">1 </w:t>
      </w:r>
      <w:r w:rsidR="0012404A" w:rsidRPr="0012404A">
        <w:rPr>
          <w:rFonts w:eastAsiaTheme="minorEastAsia" w:hAnsiTheme="minorEastAsia" w:hint="eastAsia"/>
          <w:sz w:val="28"/>
          <w:szCs w:val="28"/>
        </w:rPr>
        <w:t>相同的制备可区分污染的</w:t>
      </w:r>
      <w:r w:rsidR="0012404A" w:rsidRPr="0012404A">
        <w:rPr>
          <w:rFonts w:eastAsiaTheme="minorEastAsia" w:hAnsiTheme="minorEastAsia"/>
          <w:sz w:val="28"/>
          <w:szCs w:val="28"/>
        </w:rPr>
        <w:t xml:space="preserve">PCR </w:t>
      </w:r>
      <w:r w:rsidR="0012404A" w:rsidRPr="0012404A">
        <w:rPr>
          <w:rFonts w:eastAsiaTheme="minorEastAsia" w:hAnsiTheme="minorEastAsia" w:hint="eastAsia"/>
          <w:sz w:val="28"/>
          <w:szCs w:val="28"/>
        </w:rPr>
        <w:t>阳性对照品的原理，本领域技术人员在此基础上，结合其实际研究需求容易想到提供一种非洲猪瘟的可区分污染的</w:t>
      </w:r>
      <w:r w:rsidR="0012404A" w:rsidRPr="0012404A">
        <w:rPr>
          <w:rFonts w:eastAsiaTheme="minorEastAsia" w:hAnsiTheme="minorEastAsia"/>
          <w:sz w:val="28"/>
          <w:szCs w:val="28"/>
        </w:rPr>
        <w:t xml:space="preserve">PCR </w:t>
      </w:r>
      <w:r w:rsidR="0012404A" w:rsidRPr="0012404A">
        <w:rPr>
          <w:rFonts w:eastAsiaTheme="minorEastAsia" w:hAnsiTheme="minorEastAsia" w:hint="eastAsia"/>
          <w:sz w:val="28"/>
          <w:szCs w:val="28"/>
        </w:rPr>
        <w:t>阳性对照</w:t>
      </w:r>
      <w:r w:rsidR="00BB3CF3">
        <w:rPr>
          <w:rFonts w:eastAsiaTheme="minorEastAsia" w:hAnsiTheme="minorEastAsia" w:hint="eastAsia"/>
          <w:sz w:val="28"/>
          <w:szCs w:val="28"/>
        </w:rPr>
        <w:t>。</w:t>
      </w:r>
    </w:p>
    <w:p w:rsidR="00000000" w:rsidRDefault="0075135E" w:rsidP="00134DA7">
      <w:pPr>
        <w:autoSpaceDE w:val="0"/>
        <w:autoSpaceDN w:val="0"/>
        <w:spacing w:line="360" w:lineRule="auto"/>
        <w:ind w:right="-23" w:firstLineChars="200" w:firstLine="584"/>
        <w:rPr>
          <w:rFonts w:eastAsiaTheme="minorEastAsia" w:hAnsiTheme="minorEastAsia"/>
          <w:sz w:val="28"/>
          <w:szCs w:val="28"/>
        </w:rPr>
      </w:pPr>
      <w:r>
        <w:rPr>
          <w:rFonts w:eastAsiaTheme="minorEastAsia" w:hAnsiTheme="minorEastAsia" w:hint="eastAsia"/>
          <w:sz w:val="28"/>
          <w:szCs w:val="28"/>
        </w:rPr>
        <w:t>对于上述观点，</w:t>
      </w:r>
      <w:r w:rsidR="00EC5E55">
        <w:rPr>
          <w:rFonts w:eastAsiaTheme="minorEastAsia" w:hAnsiTheme="minorEastAsia" w:hint="eastAsia"/>
          <w:sz w:val="28"/>
          <w:szCs w:val="28"/>
        </w:rPr>
        <w:t>申请人</w:t>
      </w:r>
      <w:r>
        <w:rPr>
          <w:rFonts w:eastAsiaTheme="minorEastAsia" w:hAnsiTheme="minorEastAsia" w:hint="eastAsia"/>
          <w:sz w:val="28"/>
          <w:szCs w:val="28"/>
        </w:rPr>
        <w:t>无法赞同</w:t>
      </w:r>
      <w:r w:rsidR="00EC5E55">
        <w:rPr>
          <w:rFonts w:eastAsiaTheme="minorEastAsia" w:hAnsiTheme="minorEastAsia" w:hint="eastAsia"/>
          <w:sz w:val="28"/>
          <w:szCs w:val="28"/>
        </w:rPr>
        <w:t>，</w:t>
      </w:r>
      <w:r w:rsidR="00B706C5">
        <w:rPr>
          <w:rFonts w:eastAsiaTheme="minorEastAsia" w:hAnsiTheme="minorEastAsia" w:hint="eastAsia"/>
          <w:sz w:val="28"/>
          <w:szCs w:val="28"/>
        </w:rPr>
        <w:t>理由</w:t>
      </w:r>
      <w:r w:rsidR="00EC5E55">
        <w:rPr>
          <w:rFonts w:eastAsiaTheme="minorEastAsia" w:hAnsiTheme="minorEastAsia" w:hint="eastAsia"/>
          <w:sz w:val="28"/>
          <w:szCs w:val="28"/>
        </w:rPr>
        <w:t>为：</w:t>
      </w:r>
    </w:p>
    <w:p w:rsidR="0012404A" w:rsidRDefault="0012404A" w:rsidP="0012404A">
      <w:pPr>
        <w:autoSpaceDE w:val="0"/>
        <w:autoSpaceDN w:val="0"/>
        <w:spacing w:line="360" w:lineRule="auto"/>
        <w:ind w:right="-23" w:firstLineChars="200" w:firstLine="584"/>
        <w:rPr>
          <w:rFonts w:eastAsiaTheme="minorEastAsia" w:hAnsiTheme="minorEastAsia" w:hint="eastAsia"/>
          <w:sz w:val="28"/>
          <w:szCs w:val="28"/>
        </w:rPr>
      </w:pPr>
      <w:r w:rsidRPr="0012404A">
        <w:rPr>
          <w:rFonts w:eastAsiaTheme="minorEastAsia" w:hAnsiTheme="minorEastAsia" w:hint="eastAsia"/>
          <w:sz w:val="28"/>
          <w:szCs w:val="28"/>
        </w:rPr>
        <w:t>本申请制备</w:t>
      </w:r>
      <w:r>
        <w:rPr>
          <w:rFonts w:eastAsiaTheme="minorEastAsia" w:hAnsiTheme="minorEastAsia" w:hint="eastAsia"/>
          <w:sz w:val="28"/>
          <w:szCs w:val="28"/>
        </w:rPr>
        <w:t>的是</w:t>
      </w:r>
      <w:r w:rsidRPr="0012404A">
        <w:rPr>
          <w:rFonts w:eastAsiaTheme="minorEastAsia" w:hAnsiTheme="minorEastAsia" w:hint="eastAsia"/>
          <w:sz w:val="28"/>
          <w:szCs w:val="28"/>
        </w:rPr>
        <w:t>可以检测非洲猪瘟的</w:t>
      </w:r>
      <w:r w:rsidRPr="0012404A">
        <w:rPr>
          <w:rFonts w:eastAsiaTheme="minorEastAsia" w:hAnsiTheme="minorEastAsia" w:hint="eastAsia"/>
          <w:sz w:val="28"/>
          <w:szCs w:val="28"/>
        </w:rPr>
        <w:t>PCR</w:t>
      </w:r>
      <w:r w:rsidRPr="0012404A">
        <w:rPr>
          <w:rFonts w:eastAsiaTheme="minorEastAsia" w:hAnsiTheme="minorEastAsia" w:hint="eastAsia"/>
          <w:sz w:val="28"/>
          <w:szCs w:val="28"/>
        </w:rPr>
        <w:t>阳性对照物，而对比文件</w:t>
      </w:r>
      <w:r w:rsidRPr="0012404A">
        <w:rPr>
          <w:rFonts w:eastAsiaTheme="minorEastAsia" w:hAnsiTheme="minorEastAsia" w:hint="eastAsia"/>
          <w:sz w:val="28"/>
          <w:szCs w:val="28"/>
        </w:rPr>
        <w:t>1</w:t>
      </w:r>
      <w:r w:rsidRPr="0012404A">
        <w:rPr>
          <w:rFonts w:eastAsiaTheme="minorEastAsia" w:hAnsiTheme="minorEastAsia" w:hint="eastAsia"/>
          <w:sz w:val="28"/>
          <w:szCs w:val="28"/>
        </w:rPr>
        <w:t>可以装载于各类基因工程载体，如质粒载体、病毒载体、细菌人工染色体载体等，也可以是经酶切、聚合酶链式反应扩增后的线性形式存在，</w:t>
      </w:r>
      <w:r>
        <w:rPr>
          <w:rFonts w:eastAsiaTheme="minorEastAsia" w:hAnsiTheme="minorEastAsia" w:hint="eastAsia"/>
          <w:sz w:val="28"/>
          <w:szCs w:val="28"/>
        </w:rPr>
        <w:t>权利要求</w:t>
      </w:r>
      <w:r>
        <w:rPr>
          <w:rFonts w:eastAsiaTheme="minorEastAsia" w:hAnsiTheme="minorEastAsia" w:hint="eastAsia"/>
          <w:sz w:val="28"/>
          <w:szCs w:val="28"/>
        </w:rPr>
        <w:t>1</w:t>
      </w:r>
      <w:r>
        <w:rPr>
          <w:rFonts w:eastAsiaTheme="minorEastAsia" w:hAnsiTheme="minorEastAsia" w:hint="eastAsia"/>
          <w:sz w:val="28"/>
          <w:szCs w:val="28"/>
        </w:rPr>
        <w:t>和对比文件</w:t>
      </w:r>
      <w:r>
        <w:rPr>
          <w:rFonts w:eastAsiaTheme="minorEastAsia" w:hAnsiTheme="minorEastAsia" w:hint="eastAsia"/>
          <w:sz w:val="28"/>
          <w:szCs w:val="28"/>
        </w:rPr>
        <w:t>1</w:t>
      </w:r>
      <w:r w:rsidRPr="0012404A">
        <w:rPr>
          <w:rFonts w:eastAsiaTheme="minorEastAsia" w:hAnsiTheme="minorEastAsia" w:hint="eastAsia"/>
          <w:sz w:val="28"/>
          <w:szCs w:val="28"/>
        </w:rPr>
        <w:t>获得的阳性对照物</w:t>
      </w:r>
      <w:r>
        <w:rPr>
          <w:rFonts w:eastAsiaTheme="minorEastAsia" w:hAnsiTheme="minorEastAsia" w:hint="eastAsia"/>
          <w:sz w:val="28"/>
          <w:szCs w:val="28"/>
        </w:rPr>
        <w:t>所应用的领域并不同</w:t>
      </w:r>
      <w:r w:rsidRPr="0012404A">
        <w:rPr>
          <w:rFonts w:eastAsiaTheme="minorEastAsia" w:hAnsiTheme="minorEastAsia" w:hint="eastAsia"/>
          <w:sz w:val="28"/>
          <w:szCs w:val="28"/>
        </w:rPr>
        <w:t>。</w:t>
      </w:r>
    </w:p>
    <w:p w:rsidR="00BF0D40" w:rsidRDefault="00CB59BC" w:rsidP="00CB59BC">
      <w:pPr>
        <w:autoSpaceDE w:val="0"/>
        <w:autoSpaceDN w:val="0"/>
        <w:spacing w:line="360" w:lineRule="auto"/>
        <w:ind w:right="-23" w:firstLineChars="200" w:firstLine="584"/>
        <w:rPr>
          <w:rFonts w:eastAsiaTheme="minorEastAsia" w:hAnsiTheme="minorEastAsia" w:hint="eastAsia"/>
          <w:sz w:val="28"/>
          <w:szCs w:val="28"/>
        </w:rPr>
      </w:pPr>
      <w:r>
        <w:rPr>
          <w:rFonts w:eastAsiaTheme="minorEastAsia" w:hAnsiTheme="minorEastAsia" w:hint="eastAsia"/>
          <w:sz w:val="28"/>
          <w:szCs w:val="28"/>
        </w:rPr>
        <w:t>对比文件</w:t>
      </w:r>
      <w:r>
        <w:rPr>
          <w:rFonts w:eastAsiaTheme="minorEastAsia" w:hAnsiTheme="minorEastAsia" w:hint="eastAsia"/>
          <w:sz w:val="28"/>
          <w:szCs w:val="28"/>
        </w:rPr>
        <w:t>1</w:t>
      </w:r>
      <w:r>
        <w:rPr>
          <w:rFonts w:eastAsiaTheme="minorEastAsia" w:hAnsiTheme="minorEastAsia" w:hint="eastAsia"/>
          <w:sz w:val="28"/>
          <w:szCs w:val="28"/>
        </w:rPr>
        <w:t>中</w:t>
      </w:r>
      <w:r w:rsidRPr="00CB59BC">
        <w:rPr>
          <w:rFonts w:eastAsiaTheme="minorEastAsia" w:hAnsiTheme="minorEastAsia"/>
          <w:sz w:val="28"/>
          <w:szCs w:val="28"/>
        </w:rPr>
        <w:t>[0008]</w:t>
      </w:r>
      <w:r w:rsidRPr="00CB59BC">
        <w:rPr>
          <w:rFonts w:eastAsiaTheme="minorEastAsia" w:hAnsiTheme="minorEastAsia" w:hint="eastAsia"/>
          <w:sz w:val="28"/>
          <w:szCs w:val="28"/>
        </w:rPr>
        <w:t>段明确记载了：本发明的具体实施方式中，适用于聚合酶链式反应方法和试剂盒，也适用于反转录聚合酶链式反应方法和试剂盒。</w:t>
      </w:r>
      <w:r>
        <w:rPr>
          <w:rFonts w:eastAsiaTheme="minorEastAsia" w:hAnsiTheme="minorEastAsia" w:hint="eastAsia"/>
          <w:sz w:val="28"/>
          <w:szCs w:val="28"/>
        </w:rPr>
        <w:t>对比文件</w:t>
      </w:r>
      <w:r>
        <w:rPr>
          <w:rFonts w:eastAsiaTheme="minorEastAsia" w:hAnsiTheme="minorEastAsia" w:hint="eastAsia"/>
          <w:sz w:val="28"/>
          <w:szCs w:val="28"/>
        </w:rPr>
        <w:t>1</w:t>
      </w:r>
      <w:r>
        <w:rPr>
          <w:rFonts w:eastAsiaTheme="minorEastAsia" w:hAnsiTheme="minorEastAsia" w:hint="eastAsia"/>
          <w:sz w:val="28"/>
          <w:szCs w:val="28"/>
        </w:rPr>
        <w:t>的应用领域与本申请记载的非洲猪瘟差别巨大，这两个领域完全不同，这不是本领域技术人员“容易想到”的范畴了，因此对比文件</w:t>
      </w:r>
      <w:r>
        <w:rPr>
          <w:rFonts w:eastAsiaTheme="minorEastAsia" w:hAnsiTheme="minorEastAsia" w:hint="eastAsia"/>
          <w:sz w:val="28"/>
          <w:szCs w:val="28"/>
        </w:rPr>
        <w:t>1</w:t>
      </w:r>
      <w:r w:rsidR="00BF0D40">
        <w:rPr>
          <w:rFonts w:eastAsiaTheme="minorEastAsia" w:hAnsiTheme="minorEastAsia" w:hint="eastAsia"/>
          <w:sz w:val="28"/>
          <w:szCs w:val="28"/>
        </w:rPr>
        <w:t>中为了</w:t>
      </w:r>
      <w:r w:rsidR="00BF0D40" w:rsidRPr="00BF0D40">
        <w:rPr>
          <w:rFonts w:eastAsiaTheme="minorEastAsia" w:hAnsiTheme="minorEastAsia" w:hint="eastAsia"/>
          <w:sz w:val="28"/>
          <w:szCs w:val="28"/>
        </w:rPr>
        <w:t>获得用于聚合酶链式反应检测的阳性对照物</w:t>
      </w:r>
      <w:r w:rsidR="00BF0D40">
        <w:rPr>
          <w:rFonts w:eastAsiaTheme="minorEastAsia" w:hAnsiTheme="minorEastAsia" w:hint="eastAsia"/>
          <w:sz w:val="28"/>
          <w:szCs w:val="28"/>
        </w:rPr>
        <w:t>对于本申请中用于非洲猪瘟的测试</w:t>
      </w:r>
      <w:r w:rsidR="00BF0D40" w:rsidRPr="00BF0D40">
        <w:rPr>
          <w:rFonts w:eastAsiaTheme="minorEastAsia" w:hAnsiTheme="minorEastAsia" w:hint="eastAsia"/>
          <w:sz w:val="28"/>
          <w:szCs w:val="28"/>
        </w:rPr>
        <w:t>的阳性对照物</w:t>
      </w:r>
      <w:r w:rsidR="00BF0D40">
        <w:rPr>
          <w:rFonts w:eastAsiaTheme="minorEastAsia" w:hAnsiTheme="minorEastAsia" w:hint="eastAsia"/>
          <w:sz w:val="28"/>
          <w:szCs w:val="28"/>
        </w:rPr>
        <w:t>无法给出启示。</w:t>
      </w:r>
    </w:p>
    <w:p w:rsidR="00741AA2" w:rsidRPr="00741AA2" w:rsidRDefault="002E15C9" w:rsidP="00CB59BC">
      <w:pPr>
        <w:autoSpaceDE w:val="0"/>
        <w:autoSpaceDN w:val="0"/>
        <w:spacing w:line="360" w:lineRule="auto"/>
        <w:ind w:right="-23" w:firstLineChars="200" w:firstLine="584"/>
        <w:rPr>
          <w:rFonts w:eastAsiaTheme="minorEastAsia" w:hAnsiTheme="minorEastAsia"/>
          <w:sz w:val="28"/>
          <w:szCs w:val="28"/>
        </w:rPr>
      </w:pPr>
      <w:r>
        <w:rPr>
          <w:rFonts w:eastAsiaTheme="minorEastAsia" w:hAnsiTheme="minorEastAsia" w:hint="eastAsia"/>
          <w:sz w:val="28"/>
          <w:szCs w:val="28"/>
        </w:rPr>
        <w:t>关于本发明的技术效果：</w:t>
      </w:r>
      <w:bookmarkStart w:id="1" w:name="_Hlk78201342"/>
      <w:r w:rsidR="00CB59BC" w:rsidRPr="00CB59BC">
        <w:rPr>
          <w:rFonts w:eastAsiaTheme="minorEastAsia" w:hAnsiTheme="minorEastAsia"/>
          <w:sz w:val="28"/>
          <w:szCs w:val="28"/>
        </w:rPr>
        <w:t>1</w:t>
      </w:r>
      <w:r w:rsidR="00CB59BC" w:rsidRPr="00CB59BC">
        <w:rPr>
          <w:rFonts w:eastAsiaTheme="minorEastAsia" w:hAnsiTheme="minorEastAsia" w:hint="eastAsia"/>
          <w:sz w:val="28"/>
          <w:szCs w:val="28"/>
        </w:rPr>
        <w:t>）</w:t>
      </w:r>
      <w:r w:rsidR="00CB59BC">
        <w:rPr>
          <w:rFonts w:eastAsiaTheme="minorEastAsia" w:hAnsiTheme="minorEastAsia" w:hint="eastAsia"/>
          <w:sz w:val="28"/>
          <w:szCs w:val="28"/>
        </w:rPr>
        <w:t>本发明制备的阳性对照品可以用于检测</w:t>
      </w:r>
      <w:r w:rsidR="00CB59BC" w:rsidRPr="00CB59BC">
        <w:rPr>
          <w:rFonts w:eastAsiaTheme="minorEastAsia" w:hAnsiTheme="minorEastAsia" w:hint="eastAsia"/>
          <w:bCs/>
          <w:sz w:val="28"/>
          <w:szCs w:val="28"/>
        </w:rPr>
        <w:t>非洲猪瘟；</w:t>
      </w:r>
      <w:r w:rsidR="00CB59BC" w:rsidRPr="00CB59BC">
        <w:rPr>
          <w:rFonts w:eastAsiaTheme="minorEastAsia" w:hAnsiTheme="minorEastAsia" w:hint="eastAsia"/>
          <w:sz w:val="28"/>
          <w:szCs w:val="28"/>
        </w:rPr>
        <w:t>本发明在普通</w:t>
      </w:r>
      <w:r w:rsidR="00CB59BC" w:rsidRPr="00CB59BC">
        <w:rPr>
          <w:rFonts w:eastAsiaTheme="minorEastAsia" w:hAnsiTheme="minorEastAsia"/>
          <w:sz w:val="28"/>
          <w:szCs w:val="28"/>
        </w:rPr>
        <w:t>PCR</w:t>
      </w:r>
      <w:r w:rsidR="00CB59BC" w:rsidRPr="00CB59BC">
        <w:rPr>
          <w:rFonts w:eastAsiaTheme="minorEastAsia" w:hAnsiTheme="minorEastAsia" w:hint="eastAsia"/>
          <w:sz w:val="28"/>
          <w:szCs w:val="28"/>
        </w:rPr>
        <w:t>中的应用，电泳后可以一目了然的观察到</w:t>
      </w:r>
      <w:r w:rsidR="00CB59BC" w:rsidRPr="00CB59BC">
        <w:rPr>
          <w:rFonts w:eastAsiaTheme="minorEastAsia" w:hAnsiTheme="minorEastAsia" w:hint="eastAsia"/>
          <w:sz w:val="28"/>
          <w:szCs w:val="28"/>
        </w:rPr>
        <w:lastRenderedPageBreak/>
        <w:t>是否有阳性质粒的污染存在，保证</w:t>
      </w:r>
      <w:r w:rsidR="00CB59BC" w:rsidRPr="00CB59BC">
        <w:rPr>
          <w:rFonts w:eastAsiaTheme="minorEastAsia" w:hAnsiTheme="minorEastAsia"/>
          <w:sz w:val="28"/>
          <w:szCs w:val="28"/>
        </w:rPr>
        <w:t>PCR</w:t>
      </w:r>
      <w:r w:rsidR="00CB59BC" w:rsidRPr="00CB59BC">
        <w:rPr>
          <w:rFonts w:eastAsiaTheme="minorEastAsia" w:hAnsiTheme="minorEastAsia" w:hint="eastAsia"/>
          <w:sz w:val="28"/>
          <w:szCs w:val="28"/>
        </w:rPr>
        <w:t>检测的客观准确。</w:t>
      </w:r>
      <w:r w:rsidR="00CB59BC" w:rsidRPr="00CB59BC">
        <w:rPr>
          <w:rFonts w:eastAsiaTheme="minorEastAsia" w:hAnsiTheme="minorEastAsia"/>
          <w:sz w:val="28"/>
          <w:szCs w:val="28"/>
        </w:rPr>
        <w:t>2</w:t>
      </w:r>
      <w:r w:rsidR="00CB59BC" w:rsidRPr="00CB59BC">
        <w:rPr>
          <w:rFonts w:eastAsiaTheme="minorEastAsia" w:hAnsiTheme="minorEastAsia" w:hint="eastAsia"/>
          <w:sz w:val="28"/>
          <w:szCs w:val="28"/>
        </w:rPr>
        <w:t>）本发明阳性对照品的制备简单，核酸的合成、克隆以及质粒的提取都是阳性质粒的常规制备方法，不增加步骤，不增加成本。</w:t>
      </w:r>
      <w:r w:rsidR="00CB59BC" w:rsidRPr="00CB59BC">
        <w:rPr>
          <w:rFonts w:eastAsiaTheme="minorEastAsia" w:hAnsiTheme="minorEastAsia"/>
          <w:sz w:val="28"/>
          <w:szCs w:val="28"/>
        </w:rPr>
        <w:t>3</w:t>
      </w:r>
      <w:r w:rsidR="00CB59BC" w:rsidRPr="00CB59BC">
        <w:rPr>
          <w:rFonts w:eastAsiaTheme="minorEastAsia" w:hAnsiTheme="minorEastAsia" w:hint="eastAsia"/>
          <w:sz w:val="28"/>
          <w:szCs w:val="28"/>
        </w:rPr>
        <w:t>）本发明的适用面广泛，所有普通</w:t>
      </w:r>
      <w:r w:rsidR="00CB59BC" w:rsidRPr="00CB59BC">
        <w:rPr>
          <w:rFonts w:eastAsiaTheme="minorEastAsia" w:hAnsiTheme="minorEastAsia"/>
          <w:sz w:val="28"/>
          <w:szCs w:val="28"/>
        </w:rPr>
        <w:t>PCR</w:t>
      </w:r>
      <w:r w:rsidR="00CB59BC" w:rsidRPr="00CB59BC">
        <w:rPr>
          <w:rFonts w:eastAsiaTheme="minorEastAsia" w:hAnsiTheme="minorEastAsia" w:hint="eastAsia"/>
          <w:sz w:val="28"/>
          <w:szCs w:val="28"/>
        </w:rPr>
        <w:t>方法都可以采用。</w:t>
      </w:r>
      <w:r w:rsidR="00CB59BC" w:rsidRPr="00CB59BC">
        <w:rPr>
          <w:rFonts w:eastAsiaTheme="minorEastAsia" w:hAnsiTheme="minorEastAsia"/>
          <w:sz w:val="28"/>
          <w:szCs w:val="28"/>
        </w:rPr>
        <w:t>4</w:t>
      </w:r>
      <w:r w:rsidR="00CB59BC" w:rsidRPr="00CB59BC">
        <w:rPr>
          <w:rFonts w:eastAsiaTheme="minorEastAsia" w:hAnsiTheme="minorEastAsia" w:hint="eastAsia"/>
          <w:sz w:val="28"/>
          <w:szCs w:val="28"/>
        </w:rPr>
        <w:t>）</w:t>
      </w:r>
      <w:r w:rsidR="00CB59BC" w:rsidRPr="00CB59BC">
        <w:rPr>
          <w:rFonts w:eastAsiaTheme="minorEastAsia" w:hAnsiTheme="minorEastAsia"/>
          <w:sz w:val="28"/>
          <w:szCs w:val="28"/>
        </w:rPr>
        <w:t xml:space="preserve"> </w:t>
      </w:r>
      <w:r w:rsidR="00CB59BC" w:rsidRPr="00CB59BC">
        <w:rPr>
          <w:rFonts w:eastAsiaTheme="minorEastAsia" w:hAnsiTheme="minorEastAsia" w:hint="eastAsia"/>
          <w:sz w:val="28"/>
          <w:szCs w:val="28"/>
        </w:rPr>
        <w:t>本发明与其它</w:t>
      </w:r>
      <w:r w:rsidR="00CB59BC" w:rsidRPr="00CB59BC">
        <w:rPr>
          <w:rFonts w:eastAsiaTheme="minorEastAsia" w:hAnsiTheme="minorEastAsia"/>
          <w:sz w:val="28"/>
          <w:szCs w:val="28"/>
        </w:rPr>
        <w:t>PCR</w:t>
      </w:r>
      <w:r w:rsidR="00CB59BC" w:rsidRPr="00CB59BC">
        <w:rPr>
          <w:rFonts w:eastAsiaTheme="minorEastAsia" w:hAnsiTheme="minorEastAsia" w:hint="eastAsia"/>
          <w:sz w:val="28"/>
          <w:szCs w:val="28"/>
        </w:rPr>
        <w:t>防污染的方法相对，操作简单，可以有效区分</w:t>
      </w:r>
      <w:r w:rsidR="00CB59BC" w:rsidRPr="00CB59BC">
        <w:rPr>
          <w:rFonts w:eastAsiaTheme="minorEastAsia" w:hAnsiTheme="minorEastAsia"/>
          <w:sz w:val="28"/>
          <w:szCs w:val="28"/>
        </w:rPr>
        <w:t>PCR</w:t>
      </w:r>
      <w:r w:rsidR="00CB59BC" w:rsidRPr="00CB59BC">
        <w:rPr>
          <w:rFonts w:eastAsiaTheme="minorEastAsia" w:hAnsiTheme="minorEastAsia" w:hint="eastAsia"/>
          <w:sz w:val="28"/>
          <w:szCs w:val="28"/>
        </w:rPr>
        <w:t>扩增体系中是否存在阳性质粒的污染。</w:t>
      </w:r>
      <w:bookmarkEnd w:id="1"/>
    </w:p>
    <w:p w:rsidR="00000000" w:rsidRDefault="006D1E74" w:rsidP="00134DA7">
      <w:pPr>
        <w:overflowPunct w:val="0"/>
        <w:autoSpaceDN w:val="0"/>
        <w:spacing w:line="360" w:lineRule="auto"/>
        <w:ind w:firstLineChars="200" w:firstLine="584"/>
        <w:rPr>
          <w:rFonts w:eastAsiaTheme="minorEastAsia" w:hAnsiTheme="minorEastAsia"/>
          <w:sz w:val="28"/>
          <w:szCs w:val="28"/>
        </w:rPr>
      </w:pPr>
      <w:r w:rsidRPr="002362A6">
        <w:rPr>
          <w:rFonts w:eastAsiaTheme="minorEastAsia" w:hAnsiTheme="minorEastAsia"/>
          <w:sz w:val="28"/>
          <w:szCs w:val="28"/>
        </w:rPr>
        <w:t>综上所述，申请人认为</w:t>
      </w:r>
      <w:r w:rsidR="002C2F97" w:rsidRPr="002362A6">
        <w:rPr>
          <w:rFonts w:eastAsiaTheme="minorEastAsia" w:hAnsiTheme="minorEastAsia"/>
          <w:sz w:val="28"/>
          <w:szCs w:val="28"/>
        </w:rPr>
        <w:t>修改后的</w:t>
      </w:r>
      <w:r w:rsidRPr="002362A6">
        <w:rPr>
          <w:rFonts w:eastAsiaTheme="minorEastAsia" w:hAnsiTheme="minorEastAsia"/>
          <w:sz w:val="28"/>
          <w:szCs w:val="28"/>
        </w:rPr>
        <w:t>权利要求</w:t>
      </w:r>
      <w:r w:rsidRPr="002362A6">
        <w:rPr>
          <w:rFonts w:eastAsiaTheme="minorEastAsia" w:hAnsiTheme="minorEastAsia"/>
          <w:sz w:val="28"/>
          <w:szCs w:val="28"/>
        </w:rPr>
        <w:t>1</w:t>
      </w:r>
      <w:r w:rsidRPr="002362A6">
        <w:rPr>
          <w:rFonts w:eastAsiaTheme="minorEastAsia" w:hAnsiTheme="minorEastAsia"/>
          <w:sz w:val="28"/>
          <w:szCs w:val="28"/>
        </w:rPr>
        <w:t>请求保护的技术方案具有</w:t>
      </w:r>
      <w:r w:rsidR="00F706D6" w:rsidRPr="002362A6">
        <w:rPr>
          <w:rFonts w:eastAsiaTheme="minorEastAsia" w:hAnsiTheme="minorEastAsia"/>
          <w:sz w:val="28"/>
          <w:szCs w:val="28"/>
        </w:rPr>
        <w:t>突出的</w:t>
      </w:r>
      <w:r w:rsidRPr="002362A6">
        <w:rPr>
          <w:rFonts w:eastAsiaTheme="minorEastAsia" w:hAnsiTheme="minorEastAsia"/>
          <w:sz w:val="28"/>
          <w:szCs w:val="28"/>
        </w:rPr>
        <w:t>实质性特点和显著的进步，</w:t>
      </w:r>
      <w:r w:rsidR="008C6155" w:rsidRPr="002362A6">
        <w:rPr>
          <w:rFonts w:eastAsiaTheme="minorEastAsia" w:hAnsiTheme="minorEastAsia"/>
          <w:sz w:val="28"/>
          <w:szCs w:val="28"/>
        </w:rPr>
        <w:t>具备专利法第二十二条第</w:t>
      </w:r>
      <w:r w:rsidR="00A43E56" w:rsidRPr="002362A6">
        <w:rPr>
          <w:rFonts w:eastAsiaTheme="minorEastAsia" w:hAnsiTheme="minorEastAsia"/>
          <w:sz w:val="28"/>
          <w:szCs w:val="28"/>
        </w:rPr>
        <w:t>三</w:t>
      </w:r>
      <w:r w:rsidR="008C6155" w:rsidRPr="002362A6">
        <w:rPr>
          <w:rFonts w:eastAsiaTheme="minorEastAsia" w:hAnsiTheme="minorEastAsia"/>
          <w:sz w:val="28"/>
          <w:szCs w:val="28"/>
        </w:rPr>
        <w:t>款规定的</w:t>
      </w:r>
      <w:r w:rsidR="00A43E56" w:rsidRPr="002362A6">
        <w:rPr>
          <w:rFonts w:eastAsiaTheme="minorEastAsia" w:hAnsiTheme="minorEastAsia"/>
          <w:sz w:val="28"/>
          <w:szCs w:val="28"/>
        </w:rPr>
        <w:t>创造</w:t>
      </w:r>
      <w:r w:rsidR="008C6155" w:rsidRPr="002362A6">
        <w:rPr>
          <w:rFonts w:eastAsiaTheme="minorEastAsia" w:hAnsiTheme="minorEastAsia"/>
          <w:sz w:val="28"/>
          <w:szCs w:val="28"/>
        </w:rPr>
        <w:t>性。</w:t>
      </w:r>
    </w:p>
    <w:p w:rsidR="00000000" w:rsidRDefault="00AC45BE" w:rsidP="00134DA7">
      <w:pPr>
        <w:overflowPunct w:val="0"/>
        <w:autoSpaceDN w:val="0"/>
        <w:spacing w:beforeLines="50" w:afterLines="50" w:line="360" w:lineRule="auto"/>
        <w:ind w:firstLineChars="200" w:firstLine="586"/>
        <w:rPr>
          <w:rFonts w:eastAsiaTheme="minorEastAsia" w:hAnsiTheme="minorEastAsia"/>
          <w:b/>
          <w:sz w:val="28"/>
          <w:szCs w:val="28"/>
        </w:rPr>
      </w:pPr>
      <w:bookmarkStart w:id="2" w:name="OLE_LINK5"/>
      <w:r>
        <w:rPr>
          <w:rFonts w:eastAsiaTheme="minorEastAsia" w:hAnsiTheme="minorEastAsia" w:hint="eastAsia"/>
          <w:b/>
          <w:sz w:val="28"/>
          <w:szCs w:val="28"/>
        </w:rPr>
        <w:t>二</w:t>
      </w:r>
      <w:r w:rsidR="002C4F64" w:rsidRPr="002C4F64">
        <w:rPr>
          <w:rFonts w:eastAsiaTheme="minorEastAsia" w:hAnsiTheme="minorEastAsia"/>
          <w:b/>
          <w:sz w:val="28"/>
          <w:szCs w:val="28"/>
        </w:rPr>
        <w:t>、修改后的权利要求</w:t>
      </w:r>
      <w:r>
        <w:rPr>
          <w:rFonts w:eastAsiaTheme="minorEastAsia" w:hAnsiTheme="minorEastAsia" w:hint="eastAsia"/>
          <w:b/>
          <w:sz w:val="28"/>
          <w:szCs w:val="28"/>
        </w:rPr>
        <w:t>2</w:t>
      </w:r>
      <w:r w:rsidR="003B4460">
        <w:rPr>
          <w:rFonts w:eastAsiaTheme="minorEastAsia" w:hAnsiTheme="minorEastAsia" w:hint="eastAsia"/>
          <w:b/>
          <w:sz w:val="28"/>
          <w:szCs w:val="28"/>
        </w:rPr>
        <w:t>-</w:t>
      </w:r>
      <w:bookmarkStart w:id="3" w:name="_GoBack"/>
      <w:bookmarkEnd w:id="3"/>
      <w:r w:rsidR="0012404A">
        <w:rPr>
          <w:rFonts w:eastAsiaTheme="minorEastAsia" w:hAnsiTheme="minorEastAsia" w:hint="eastAsia"/>
          <w:b/>
          <w:sz w:val="28"/>
          <w:szCs w:val="28"/>
        </w:rPr>
        <w:t>3</w:t>
      </w:r>
      <w:r w:rsidR="002C4F64" w:rsidRPr="002C4F64">
        <w:rPr>
          <w:rFonts w:eastAsiaTheme="minorEastAsia" w:hAnsiTheme="minorEastAsia"/>
          <w:b/>
          <w:sz w:val="28"/>
          <w:szCs w:val="28"/>
        </w:rPr>
        <w:t>具备创造性</w:t>
      </w:r>
    </w:p>
    <w:p w:rsidR="002A0A12" w:rsidRPr="003B4460" w:rsidRDefault="003B4460" w:rsidP="003B4460">
      <w:pPr>
        <w:overflowPunct w:val="0"/>
        <w:autoSpaceDN w:val="0"/>
        <w:spacing w:line="360" w:lineRule="auto"/>
        <w:ind w:firstLineChars="200" w:firstLine="584"/>
        <w:rPr>
          <w:rFonts w:eastAsiaTheme="minorEastAsia" w:hAnsiTheme="minorEastAsia"/>
          <w:sz w:val="28"/>
          <w:szCs w:val="28"/>
        </w:rPr>
      </w:pPr>
      <w:r w:rsidRPr="003B4460">
        <w:rPr>
          <w:rFonts w:eastAsiaTheme="minorEastAsia" w:hAnsiTheme="minorEastAsia"/>
          <w:sz w:val="28"/>
          <w:szCs w:val="28"/>
        </w:rPr>
        <w:t>修改后的权利要求</w:t>
      </w:r>
      <w:r w:rsidRPr="003B4460">
        <w:rPr>
          <w:rFonts w:eastAsiaTheme="minorEastAsia" w:hAnsiTheme="minorEastAsia"/>
          <w:sz w:val="28"/>
          <w:szCs w:val="28"/>
        </w:rPr>
        <w:t>2~</w:t>
      </w:r>
      <w:r w:rsidR="0012404A">
        <w:rPr>
          <w:rFonts w:eastAsiaTheme="minorEastAsia" w:hAnsiTheme="minorEastAsia" w:hint="eastAsia"/>
          <w:sz w:val="28"/>
          <w:szCs w:val="28"/>
        </w:rPr>
        <w:t>3</w:t>
      </w:r>
      <w:r w:rsidRPr="003B4460">
        <w:rPr>
          <w:rFonts w:eastAsiaTheme="minorEastAsia" w:hAnsiTheme="minorEastAsia"/>
          <w:sz w:val="28"/>
          <w:szCs w:val="28"/>
        </w:rPr>
        <w:t>为权利要求</w:t>
      </w:r>
      <w:r w:rsidRPr="003B4460">
        <w:rPr>
          <w:rFonts w:eastAsiaTheme="minorEastAsia" w:hAnsiTheme="minorEastAsia"/>
          <w:sz w:val="28"/>
          <w:szCs w:val="28"/>
        </w:rPr>
        <w:t>1</w:t>
      </w:r>
      <w:r w:rsidRPr="003B4460">
        <w:rPr>
          <w:rFonts w:eastAsiaTheme="minorEastAsia" w:hAnsiTheme="minorEastAsia"/>
          <w:sz w:val="28"/>
          <w:szCs w:val="28"/>
        </w:rPr>
        <w:t>的从属权利要求，在其引用的权利要求</w:t>
      </w:r>
      <w:r w:rsidRPr="003B4460">
        <w:rPr>
          <w:rFonts w:eastAsiaTheme="minorEastAsia" w:hAnsiTheme="minorEastAsia"/>
          <w:sz w:val="28"/>
          <w:szCs w:val="28"/>
        </w:rPr>
        <w:t>1</w:t>
      </w:r>
      <w:r w:rsidRPr="003B4460">
        <w:rPr>
          <w:rFonts w:eastAsiaTheme="minorEastAsia" w:hAnsiTheme="minorEastAsia"/>
          <w:sz w:val="28"/>
          <w:szCs w:val="28"/>
        </w:rPr>
        <w:t>具备创造性的前提下，修改后的权利要求</w:t>
      </w:r>
      <w:r w:rsidRPr="003B4460">
        <w:rPr>
          <w:rFonts w:eastAsiaTheme="minorEastAsia" w:hAnsiTheme="minorEastAsia"/>
          <w:sz w:val="28"/>
          <w:szCs w:val="28"/>
        </w:rPr>
        <w:t>2~</w:t>
      </w:r>
      <w:r w:rsidR="0012404A">
        <w:rPr>
          <w:rFonts w:eastAsiaTheme="minorEastAsia" w:hAnsiTheme="minorEastAsia" w:hint="eastAsia"/>
          <w:sz w:val="28"/>
          <w:szCs w:val="28"/>
        </w:rPr>
        <w:t>3</w:t>
      </w:r>
      <w:r w:rsidRPr="003B4460">
        <w:rPr>
          <w:rFonts w:eastAsiaTheme="minorEastAsia" w:hAnsiTheme="minorEastAsia"/>
          <w:sz w:val="28"/>
          <w:szCs w:val="28"/>
        </w:rPr>
        <w:t>也具备创造性，符合专利法第</w:t>
      </w:r>
      <w:r w:rsidRPr="003B4460">
        <w:rPr>
          <w:rFonts w:eastAsiaTheme="minorEastAsia" w:hAnsiTheme="minorEastAsia"/>
          <w:sz w:val="28"/>
          <w:szCs w:val="28"/>
        </w:rPr>
        <w:t>23</w:t>
      </w:r>
      <w:r w:rsidRPr="003B4460">
        <w:rPr>
          <w:rFonts w:eastAsiaTheme="minorEastAsia" w:hAnsiTheme="minorEastAsia"/>
          <w:sz w:val="28"/>
          <w:szCs w:val="28"/>
        </w:rPr>
        <w:t>条第</w:t>
      </w:r>
      <w:r w:rsidRPr="003B4460">
        <w:rPr>
          <w:rFonts w:eastAsiaTheme="minorEastAsia" w:hAnsiTheme="minorEastAsia"/>
          <w:sz w:val="28"/>
          <w:szCs w:val="28"/>
        </w:rPr>
        <w:t>3</w:t>
      </w:r>
      <w:r w:rsidRPr="003B4460">
        <w:rPr>
          <w:rFonts w:eastAsiaTheme="minorEastAsia" w:hAnsiTheme="minorEastAsia"/>
          <w:sz w:val="28"/>
          <w:szCs w:val="28"/>
        </w:rPr>
        <w:t>款的规定。</w:t>
      </w:r>
    </w:p>
    <w:p w:rsidR="00BB57C4" w:rsidRPr="002362A6" w:rsidRDefault="00BB57C4" w:rsidP="00623997">
      <w:pPr>
        <w:overflowPunct w:val="0"/>
        <w:autoSpaceDN w:val="0"/>
        <w:spacing w:line="360" w:lineRule="auto"/>
        <w:ind w:firstLineChars="200" w:firstLine="584"/>
        <w:rPr>
          <w:rFonts w:eastAsiaTheme="minorEastAsia" w:hAnsiTheme="minorEastAsia"/>
          <w:sz w:val="28"/>
          <w:szCs w:val="28"/>
        </w:rPr>
      </w:pPr>
      <w:r w:rsidRPr="002362A6">
        <w:rPr>
          <w:rFonts w:eastAsiaTheme="minorEastAsia" w:hAnsiTheme="minorEastAsia"/>
          <w:sz w:val="28"/>
          <w:szCs w:val="28"/>
        </w:rPr>
        <w:t>综上，申请人</w:t>
      </w:r>
      <w:r w:rsidR="00CC5F4F" w:rsidRPr="002362A6">
        <w:rPr>
          <w:rFonts w:eastAsiaTheme="minorEastAsia" w:hAnsiTheme="minorEastAsia"/>
          <w:sz w:val="28"/>
          <w:szCs w:val="28"/>
        </w:rPr>
        <w:t>认为</w:t>
      </w:r>
      <w:r w:rsidRPr="002362A6">
        <w:rPr>
          <w:rFonts w:eastAsiaTheme="minorEastAsia" w:hAnsiTheme="minorEastAsia"/>
          <w:sz w:val="28"/>
          <w:szCs w:val="28"/>
        </w:rPr>
        <w:t>，本申请</w:t>
      </w:r>
      <w:r w:rsidR="00CC5F4F" w:rsidRPr="002362A6">
        <w:rPr>
          <w:rFonts w:eastAsiaTheme="minorEastAsia" w:hAnsiTheme="minorEastAsia"/>
          <w:sz w:val="28"/>
          <w:szCs w:val="28"/>
        </w:rPr>
        <w:t>在修改后</w:t>
      </w:r>
      <w:r w:rsidRPr="002362A6">
        <w:rPr>
          <w:rFonts w:eastAsiaTheme="minorEastAsia" w:hAnsiTheme="minorEastAsia"/>
          <w:sz w:val="28"/>
          <w:szCs w:val="28"/>
        </w:rPr>
        <w:t>满足授予专利权的条件，恳请审查员在审核上述答复意见的基础上对本申请作进一步的审查，并早日授权为盼。</w:t>
      </w:r>
    </w:p>
    <w:p w:rsidR="00BB57C4" w:rsidRPr="002362A6" w:rsidRDefault="00BB57C4" w:rsidP="00623997">
      <w:pPr>
        <w:overflowPunct w:val="0"/>
        <w:autoSpaceDN w:val="0"/>
        <w:spacing w:line="360" w:lineRule="auto"/>
        <w:ind w:firstLineChars="200" w:firstLine="584"/>
        <w:rPr>
          <w:rFonts w:eastAsiaTheme="minorEastAsia" w:hAnsiTheme="minorEastAsia"/>
          <w:sz w:val="28"/>
          <w:szCs w:val="28"/>
        </w:rPr>
      </w:pPr>
      <w:r w:rsidRPr="002362A6">
        <w:rPr>
          <w:rFonts w:eastAsiaTheme="minorEastAsia" w:hAnsiTheme="minorEastAsia"/>
          <w:sz w:val="28"/>
          <w:szCs w:val="28"/>
        </w:rPr>
        <w:t>再次衷心感谢审查员对本申请进行的审查，申请人愿意积极配合审查员进一步的审查工作，如有其他问题，意见和建议，请审查员随时与申请人联系并不吝指正，并给予申请人再次修改</w:t>
      </w:r>
      <w:r w:rsidRPr="002362A6">
        <w:rPr>
          <w:rFonts w:eastAsiaTheme="minorEastAsia" w:hAnsiTheme="minorEastAsia"/>
          <w:sz w:val="28"/>
          <w:szCs w:val="28"/>
        </w:rPr>
        <w:t>/</w:t>
      </w:r>
      <w:r w:rsidRPr="002362A6">
        <w:rPr>
          <w:rFonts w:eastAsiaTheme="minorEastAsia" w:hAnsiTheme="minorEastAsia"/>
          <w:sz w:val="28"/>
          <w:szCs w:val="28"/>
        </w:rPr>
        <w:t>陈述的机会。</w:t>
      </w:r>
      <w:bookmarkEnd w:id="2"/>
    </w:p>
    <w:sectPr w:rsidR="00BB57C4" w:rsidRPr="002362A6" w:rsidSect="00AB6E67">
      <w:headerReference w:type="default" r:id="rId8"/>
      <w:footerReference w:type="even" r:id="rId9"/>
      <w:footerReference w:type="default" r:id="rId10"/>
      <w:pgSz w:w="11906" w:h="16838" w:code="9"/>
      <w:pgMar w:top="1522" w:right="1286" w:bottom="935" w:left="1588" w:header="720" w:footer="720" w:gutter="0"/>
      <w:pgNumType w:start="1"/>
      <w:cols w:space="425"/>
      <w:docGrid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2419" w:rsidRPr="004318BD" w:rsidRDefault="00F72419">
      <w:pPr>
        <w:rPr>
          <w:sz w:val="21"/>
        </w:rPr>
      </w:pPr>
      <w:r>
        <w:separator/>
      </w:r>
    </w:p>
  </w:endnote>
  <w:endnote w:type="continuationSeparator" w:id="1">
    <w:p w:rsidR="00F72419" w:rsidRPr="004318BD" w:rsidRDefault="00F72419">
      <w:pPr>
        <w:rPr>
          <w:sz w:val="21"/>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905" w:rsidRDefault="003B685B">
    <w:pPr>
      <w:pStyle w:val="a3"/>
      <w:framePr w:wrap="around" w:vAnchor="text" w:hAnchor="margin" w:xAlign="center" w:y="1"/>
      <w:rPr>
        <w:rStyle w:val="a4"/>
      </w:rPr>
    </w:pPr>
    <w:r>
      <w:rPr>
        <w:rStyle w:val="a4"/>
      </w:rPr>
      <w:fldChar w:fldCharType="begin"/>
    </w:r>
    <w:r w:rsidR="00993905">
      <w:rPr>
        <w:rStyle w:val="a4"/>
      </w:rPr>
      <w:instrText xml:space="preserve">PAGE  </w:instrText>
    </w:r>
    <w:r>
      <w:rPr>
        <w:rStyle w:val="a4"/>
      </w:rPr>
      <w:fldChar w:fldCharType="end"/>
    </w:r>
  </w:p>
  <w:p w:rsidR="00993905" w:rsidRDefault="0099390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905" w:rsidRDefault="003B685B">
    <w:pPr>
      <w:pStyle w:val="a3"/>
      <w:framePr w:wrap="around" w:vAnchor="text" w:hAnchor="margin" w:xAlign="center" w:y="1"/>
      <w:rPr>
        <w:rStyle w:val="a4"/>
      </w:rPr>
    </w:pPr>
    <w:r>
      <w:rPr>
        <w:rStyle w:val="a4"/>
      </w:rPr>
      <w:fldChar w:fldCharType="begin"/>
    </w:r>
    <w:r w:rsidR="00993905">
      <w:rPr>
        <w:rStyle w:val="a4"/>
      </w:rPr>
      <w:instrText xml:space="preserve">PAGE  </w:instrText>
    </w:r>
    <w:r>
      <w:rPr>
        <w:rStyle w:val="a4"/>
      </w:rPr>
      <w:fldChar w:fldCharType="separate"/>
    </w:r>
    <w:r w:rsidR="00BF0D40">
      <w:rPr>
        <w:rStyle w:val="a4"/>
        <w:noProof/>
      </w:rPr>
      <w:t>3</w:t>
    </w:r>
    <w:r>
      <w:rPr>
        <w:rStyle w:val="a4"/>
      </w:rPr>
      <w:fldChar w:fldCharType="end"/>
    </w:r>
  </w:p>
  <w:p w:rsidR="00993905" w:rsidRDefault="00993905">
    <w:pPr>
      <w:pStyle w:val="a3"/>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2419" w:rsidRPr="004318BD" w:rsidRDefault="00F72419">
      <w:pPr>
        <w:rPr>
          <w:sz w:val="21"/>
        </w:rPr>
      </w:pPr>
      <w:r>
        <w:separator/>
      </w:r>
    </w:p>
  </w:footnote>
  <w:footnote w:type="continuationSeparator" w:id="1">
    <w:p w:rsidR="00F72419" w:rsidRPr="004318BD" w:rsidRDefault="00F72419">
      <w:pPr>
        <w:rPr>
          <w:sz w:val="21"/>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905" w:rsidRDefault="00993905" w:rsidP="00DD09A6">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D625CF"/>
    <w:multiLevelType w:val="hybridMultilevel"/>
    <w:tmpl w:val="73527E62"/>
    <w:lvl w:ilvl="0" w:tplc="100E608C">
      <w:start w:val="1"/>
      <w:numFmt w:val="decimal"/>
      <w:lvlText w:val="（%1）"/>
      <w:lvlJc w:val="left"/>
      <w:pPr>
        <w:tabs>
          <w:tab w:val="num" w:pos="2034"/>
        </w:tabs>
        <w:ind w:left="2034" w:hanging="1410"/>
      </w:pPr>
      <w:rPr>
        <w:rFonts w:hint="default"/>
      </w:rPr>
    </w:lvl>
    <w:lvl w:ilvl="1" w:tplc="04090019" w:tentative="1">
      <w:start w:val="1"/>
      <w:numFmt w:val="lowerLetter"/>
      <w:lvlText w:val="%2)"/>
      <w:lvlJc w:val="left"/>
      <w:pPr>
        <w:tabs>
          <w:tab w:val="num" w:pos="1464"/>
        </w:tabs>
        <w:ind w:left="1464" w:hanging="420"/>
      </w:pPr>
    </w:lvl>
    <w:lvl w:ilvl="2" w:tplc="0409001B" w:tentative="1">
      <w:start w:val="1"/>
      <w:numFmt w:val="lowerRoman"/>
      <w:lvlText w:val="%3."/>
      <w:lvlJc w:val="right"/>
      <w:pPr>
        <w:tabs>
          <w:tab w:val="num" w:pos="1884"/>
        </w:tabs>
        <w:ind w:left="1884" w:hanging="420"/>
      </w:pPr>
    </w:lvl>
    <w:lvl w:ilvl="3" w:tplc="0409000F" w:tentative="1">
      <w:start w:val="1"/>
      <w:numFmt w:val="decimal"/>
      <w:lvlText w:val="%4."/>
      <w:lvlJc w:val="left"/>
      <w:pPr>
        <w:tabs>
          <w:tab w:val="num" w:pos="2304"/>
        </w:tabs>
        <w:ind w:left="2304" w:hanging="420"/>
      </w:pPr>
    </w:lvl>
    <w:lvl w:ilvl="4" w:tplc="04090019" w:tentative="1">
      <w:start w:val="1"/>
      <w:numFmt w:val="lowerLetter"/>
      <w:lvlText w:val="%5)"/>
      <w:lvlJc w:val="left"/>
      <w:pPr>
        <w:tabs>
          <w:tab w:val="num" w:pos="2724"/>
        </w:tabs>
        <w:ind w:left="2724" w:hanging="420"/>
      </w:pPr>
    </w:lvl>
    <w:lvl w:ilvl="5" w:tplc="0409001B" w:tentative="1">
      <w:start w:val="1"/>
      <w:numFmt w:val="lowerRoman"/>
      <w:lvlText w:val="%6."/>
      <w:lvlJc w:val="right"/>
      <w:pPr>
        <w:tabs>
          <w:tab w:val="num" w:pos="3144"/>
        </w:tabs>
        <w:ind w:left="3144" w:hanging="420"/>
      </w:pPr>
    </w:lvl>
    <w:lvl w:ilvl="6" w:tplc="0409000F" w:tentative="1">
      <w:start w:val="1"/>
      <w:numFmt w:val="decimal"/>
      <w:lvlText w:val="%7."/>
      <w:lvlJc w:val="left"/>
      <w:pPr>
        <w:tabs>
          <w:tab w:val="num" w:pos="3564"/>
        </w:tabs>
        <w:ind w:left="3564" w:hanging="420"/>
      </w:pPr>
    </w:lvl>
    <w:lvl w:ilvl="7" w:tplc="04090019" w:tentative="1">
      <w:start w:val="1"/>
      <w:numFmt w:val="lowerLetter"/>
      <w:lvlText w:val="%8)"/>
      <w:lvlJc w:val="left"/>
      <w:pPr>
        <w:tabs>
          <w:tab w:val="num" w:pos="3984"/>
        </w:tabs>
        <w:ind w:left="3984" w:hanging="420"/>
      </w:pPr>
    </w:lvl>
    <w:lvl w:ilvl="8" w:tplc="0409001B" w:tentative="1">
      <w:start w:val="1"/>
      <w:numFmt w:val="lowerRoman"/>
      <w:lvlText w:val="%9."/>
      <w:lvlJc w:val="right"/>
      <w:pPr>
        <w:tabs>
          <w:tab w:val="num" w:pos="4404"/>
        </w:tabs>
        <w:ind w:left="4404" w:hanging="420"/>
      </w:pPr>
    </w:lvl>
  </w:abstractNum>
  <w:abstractNum w:abstractNumId="1">
    <w:nsid w:val="47BC39AB"/>
    <w:multiLevelType w:val="hybridMultilevel"/>
    <w:tmpl w:val="0382CF76"/>
    <w:lvl w:ilvl="0" w:tplc="089480A0">
      <w:start w:val="1"/>
      <w:numFmt w:val="decimal"/>
      <w:lvlText w:val="%1、"/>
      <w:lvlJc w:val="left"/>
      <w:pPr>
        <w:ind w:left="1304" w:hanging="720"/>
      </w:pPr>
      <w:rPr>
        <w:rFonts w:hint="default"/>
      </w:rPr>
    </w:lvl>
    <w:lvl w:ilvl="1" w:tplc="04090019" w:tentative="1">
      <w:start w:val="1"/>
      <w:numFmt w:val="lowerLetter"/>
      <w:lvlText w:val="%2)"/>
      <w:lvlJc w:val="left"/>
      <w:pPr>
        <w:ind w:left="1424" w:hanging="420"/>
      </w:pPr>
    </w:lvl>
    <w:lvl w:ilvl="2" w:tplc="0409001B" w:tentative="1">
      <w:start w:val="1"/>
      <w:numFmt w:val="lowerRoman"/>
      <w:lvlText w:val="%3."/>
      <w:lvlJc w:val="right"/>
      <w:pPr>
        <w:ind w:left="1844" w:hanging="420"/>
      </w:pPr>
    </w:lvl>
    <w:lvl w:ilvl="3" w:tplc="0409000F" w:tentative="1">
      <w:start w:val="1"/>
      <w:numFmt w:val="decimal"/>
      <w:lvlText w:val="%4."/>
      <w:lvlJc w:val="left"/>
      <w:pPr>
        <w:ind w:left="2264" w:hanging="420"/>
      </w:pPr>
    </w:lvl>
    <w:lvl w:ilvl="4" w:tplc="04090019" w:tentative="1">
      <w:start w:val="1"/>
      <w:numFmt w:val="lowerLetter"/>
      <w:lvlText w:val="%5)"/>
      <w:lvlJc w:val="left"/>
      <w:pPr>
        <w:ind w:left="2684" w:hanging="420"/>
      </w:pPr>
    </w:lvl>
    <w:lvl w:ilvl="5" w:tplc="0409001B" w:tentative="1">
      <w:start w:val="1"/>
      <w:numFmt w:val="lowerRoman"/>
      <w:lvlText w:val="%6."/>
      <w:lvlJc w:val="right"/>
      <w:pPr>
        <w:ind w:left="3104" w:hanging="420"/>
      </w:pPr>
    </w:lvl>
    <w:lvl w:ilvl="6" w:tplc="0409000F" w:tentative="1">
      <w:start w:val="1"/>
      <w:numFmt w:val="decimal"/>
      <w:lvlText w:val="%7."/>
      <w:lvlJc w:val="left"/>
      <w:pPr>
        <w:ind w:left="3524" w:hanging="420"/>
      </w:pPr>
    </w:lvl>
    <w:lvl w:ilvl="7" w:tplc="04090019" w:tentative="1">
      <w:start w:val="1"/>
      <w:numFmt w:val="lowerLetter"/>
      <w:lvlText w:val="%8)"/>
      <w:lvlJc w:val="left"/>
      <w:pPr>
        <w:ind w:left="3944" w:hanging="420"/>
      </w:pPr>
    </w:lvl>
    <w:lvl w:ilvl="8" w:tplc="0409001B" w:tentative="1">
      <w:start w:val="1"/>
      <w:numFmt w:val="lowerRoman"/>
      <w:lvlText w:val="%9."/>
      <w:lvlJc w:val="right"/>
      <w:pPr>
        <w:ind w:left="4364" w:hanging="420"/>
      </w:pPr>
    </w:lvl>
  </w:abstractNum>
  <w:abstractNum w:abstractNumId="2">
    <w:nsid w:val="4DBE273E"/>
    <w:multiLevelType w:val="hybridMultilevel"/>
    <w:tmpl w:val="C180D3D6"/>
    <w:lvl w:ilvl="0" w:tplc="BACC9A44">
      <w:start w:val="1"/>
      <w:numFmt w:val="decimal"/>
      <w:lvlText w:val="%1."/>
      <w:lvlJc w:val="left"/>
      <w:pPr>
        <w:tabs>
          <w:tab w:val="num" w:pos="920"/>
        </w:tabs>
        <w:ind w:left="920" w:hanging="36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3">
    <w:nsid w:val="536B6C59"/>
    <w:multiLevelType w:val="hybridMultilevel"/>
    <w:tmpl w:val="52EE0790"/>
    <w:lvl w:ilvl="0" w:tplc="2C2842AC">
      <w:start w:val="1"/>
      <w:numFmt w:val="decimal"/>
      <w:lvlText w:val="%1、"/>
      <w:lvlJc w:val="left"/>
      <w:pPr>
        <w:ind w:left="821" w:hanging="360"/>
      </w:pPr>
      <w:rPr>
        <w:rFonts w:hint="default"/>
      </w:rPr>
    </w:lvl>
    <w:lvl w:ilvl="1" w:tplc="04090019" w:tentative="1">
      <w:start w:val="1"/>
      <w:numFmt w:val="lowerLetter"/>
      <w:lvlText w:val="%2)"/>
      <w:lvlJc w:val="left"/>
      <w:pPr>
        <w:ind w:left="1301" w:hanging="420"/>
      </w:pPr>
    </w:lvl>
    <w:lvl w:ilvl="2" w:tplc="0409001B" w:tentative="1">
      <w:start w:val="1"/>
      <w:numFmt w:val="lowerRoman"/>
      <w:lvlText w:val="%3."/>
      <w:lvlJc w:val="right"/>
      <w:pPr>
        <w:ind w:left="1721" w:hanging="420"/>
      </w:pPr>
    </w:lvl>
    <w:lvl w:ilvl="3" w:tplc="0409000F" w:tentative="1">
      <w:start w:val="1"/>
      <w:numFmt w:val="decimal"/>
      <w:lvlText w:val="%4."/>
      <w:lvlJc w:val="left"/>
      <w:pPr>
        <w:ind w:left="2141" w:hanging="420"/>
      </w:pPr>
    </w:lvl>
    <w:lvl w:ilvl="4" w:tplc="04090019" w:tentative="1">
      <w:start w:val="1"/>
      <w:numFmt w:val="lowerLetter"/>
      <w:lvlText w:val="%5)"/>
      <w:lvlJc w:val="left"/>
      <w:pPr>
        <w:ind w:left="2561" w:hanging="420"/>
      </w:pPr>
    </w:lvl>
    <w:lvl w:ilvl="5" w:tplc="0409001B" w:tentative="1">
      <w:start w:val="1"/>
      <w:numFmt w:val="lowerRoman"/>
      <w:lvlText w:val="%6."/>
      <w:lvlJc w:val="right"/>
      <w:pPr>
        <w:ind w:left="2981" w:hanging="420"/>
      </w:pPr>
    </w:lvl>
    <w:lvl w:ilvl="6" w:tplc="0409000F" w:tentative="1">
      <w:start w:val="1"/>
      <w:numFmt w:val="decimal"/>
      <w:lvlText w:val="%7."/>
      <w:lvlJc w:val="left"/>
      <w:pPr>
        <w:ind w:left="3401" w:hanging="420"/>
      </w:pPr>
    </w:lvl>
    <w:lvl w:ilvl="7" w:tplc="04090019" w:tentative="1">
      <w:start w:val="1"/>
      <w:numFmt w:val="lowerLetter"/>
      <w:lvlText w:val="%8)"/>
      <w:lvlJc w:val="left"/>
      <w:pPr>
        <w:ind w:left="3821" w:hanging="420"/>
      </w:pPr>
    </w:lvl>
    <w:lvl w:ilvl="8" w:tplc="0409001B" w:tentative="1">
      <w:start w:val="1"/>
      <w:numFmt w:val="lowerRoman"/>
      <w:lvlText w:val="%9."/>
      <w:lvlJc w:val="right"/>
      <w:pPr>
        <w:ind w:left="4241" w:hanging="420"/>
      </w:pPr>
    </w:lvl>
  </w:abstractNum>
  <w:abstractNum w:abstractNumId="4">
    <w:nsid w:val="63700AD7"/>
    <w:multiLevelType w:val="hybridMultilevel"/>
    <w:tmpl w:val="48E29150"/>
    <w:lvl w:ilvl="0" w:tplc="76343E66">
      <w:start w:val="1"/>
      <w:numFmt w:val="japaneseCounting"/>
      <w:lvlText w:val="%1、"/>
      <w:lvlJc w:val="left"/>
      <w:pPr>
        <w:tabs>
          <w:tab w:val="num" w:pos="1752"/>
        </w:tabs>
        <w:ind w:left="1752" w:hanging="1185"/>
      </w:pPr>
      <w:rPr>
        <w:rFonts w:hint="default"/>
        <w:color w:val="auto"/>
      </w:rPr>
    </w:lvl>
    <w:lvl w:ilvl="1" w:tplc="04090019" w:tentative="1">
      <w:start w:val="1"/>
      <w:numFmt w:val="lowerLetter"/>
      <w:lvlText w:val="%2)"/>
      <w:lvlJc w:val="left"/>
      <w:pPr>
        <w:tabs>
          <w:tab w:val="num" w:pos="1407"/>
        </w:tabs>
        <w:ind w:left="1407" w:hanging="420"/>
      </w:pPr>
    </w:lvl>
    <w:lvl w:ilvl="2" w:tplc="0409001B" w:tentative="1">
      <w:start w:val="1"/>
      <w:numFmt w:val="lowerRoman"/>
      <w:lvlText w:val="%3."/>
      <w:lvlJc w:val="righ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9" w:tentative="1">
      <w:start w:val="1"/>
      <w:numFmt w:val="lowerLetter"/>
      <w:lvlText w:val="%5)"/>
      <w:lvlJc w:val="left"/>
      <w:pPr>
        <w:tabs>
          <w:tab w:val="num" w:pos="2667"/>
        </w:tabs>
        <w:ind w:left="2667" w:hanging="420"/>
      </w:pPr>
    </w:lvl>
    <w:lvl w:ilvl="5" w:tplc="0409001B" w:tentative="1">
      <w:start w:val="1"/>
      <w:numFmt w:val="lowerRoman"/>
      <w:lvlText w:val="%6."/>
      <w:lvlJc w:val="righ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9" w:tentative="1">
      <w:start w:val="1"/>
      <w:numFmt w:val="lowerLetter"/>
      <w:lvlText w:val="%8)"/>
      <w:lvlJc w:val="left"/>
      <w:pPr>
        <w:tabs>
          <w:tab w:val="num" w:pos="3927"/>
        </w:tabs>
        <w:ind w:left="3927" w:hanging="420"/>
      </w:pPr>
    </w:lvl>
    <w:lvl w:ilvl="8" w:tplc="0409001B" w:tentative="1">
      <w:start w:val="1"/>
      <w:numFmt w:val="lowerRoman"/>
      <w:lvlText w:val="%9."/>
      <w:lvlJc w:val="right"/>
      <w:pPr>
        <w:tabs>
          <w:tab w:val="num" w:pos="4347"/>
        </w:tabs>
        <w:ind w:left="4347" w:hanging="42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HorizontalSpacing w:val="156"/>
  <w:drawingGridVerticalSpacing w:val="156"/>
  <w:displayHorizontalDrawingGridEvery w:val="0"/>
  <w:displayVerticalDrawingGridEvery w:val="2"/>
  <w:characterSpacingControl w:val="compressPunctuation"/>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2379"/>
    <w:rsid w:val="00004D44"/>
    <w:rsid w:val="000108F7"/>
    <w:rsid w:val="000114FD"/>
    <w:rsid w:val="00016690"/>
    <w:rsid w:val="00022D92"/>
    <w:rsid w:val="0002360C"/>
    <w:rsid w:val="0002658A"/>
    <w:rsid w:val="00027717"/>
    <w:rsid w:val="000313A3"/>
    <w:rsid w:val="0003713C"/>
    <w:rsid w:val="00040523"/>
    <w:rsid w:val="0004569A"/>
    <w:rsid w:val="000461AF"/>
    <w:rsid w:val="00047DFD"/>
    <w:rsid w:val="00053994"/>
    <w:rsid w:val="00055F89"/>
    <w:rsid w:val="00056BC5"/>
    <w:rsid w:val="000577F6"/>
    <w:rsid w:val="000630AB"/>
    <w:rsid w:val="000646B1"/>
    <w:rsid w:val="00065958"/>
    <w:rsid w:val="00065EF4"/>
    <w:rsid w:val="00065FCF"/>
    <w:rsid w:val="00066855"/>
    <w:rsid w:val="00067349"/>
    <w:rsid w:val="000678AB"/>
    <w:rsid w:val="0007188A"/>
    <w:rsid w:val="00071B6C"/>
    <w:rsid w:val="00073FDE"/>
    <w:rsid w:val="0008176C"/>
    <w:rsid w:val="00081A76"/>
    <w:rsid w:val="00081AFE"/>
    <w:rsid w:val="000822B6"/>
    <w:rsid w:val="00084439"/>
    <w:rsid w:val="00084A22"/>
    <w:rsid w:val="00084A63"/>
    <w:rsid w:val="00085B5B"/>
    <w:rsid w:val="000869EB"/>
    <w:rsid w:val="000870C5"/>
    <w:rsid w:val="00090962"/>
    <w:rsid w:val="00091485"/>
    <w:rsid w:val="000918B3"/>
    <w:rsid w:val="00092202"/>
    <w:rsid w:val="00092383"/>
    <w:rsid w:val="00094D3D"/>
    <w:rsid w:val="00095DE9"/>
    <w:rsid w:val="000A0E40"/>
    <w:rsid w:val="000A33ED"/>
    <w:rsid w:val="000A3E18"/>
    <w:rsid w:val="000A48F3"/>
    <w:rsid w:val="000A4CCB"/>
    <w:rsid w:val="000A5E3B"/>
    <w:rsid w:val="000A6CD8"/>
    <w:rsid w:val="000A74A8"/>
    <w:rsid w:val="000A78AC"/>
    <w:rsid w:val="000B03D1"/>
    <w:rsid w:val="000B31A0"/>
    <w:rsid w:val="000B5E2B"/>
    <w:rsid w:val="000C1AFE"/>
    <w:rsid w:val="000C2A64"/>
    <w:rsid w:val="000C3476"/>
    <w:rsid w:val="000C4B73"/>
    <w:rsid w:val="000C788E"/>
    <w:rsid w:val="000D2503"/>
    <w:rsid w:val="000D33B0"/>
    <w:rsid w:val="000D3AF3"/>
    <w:rsid w:val="000D4E03"/>
    <w:rsid w:val="000D6F4D"/>
    <w:rsid w:val="000E2E9A"/>
    <w:rsid w:val="000E3613"/>
    <w:rsid w:val="000E54DB"/>
    <w:rsid w:val="000E5B17"/>
    <w:rsid w:val="000E7ABD"/>
    <w:rsid w:val="000F2F90"/>
    <w:rsid w:val="000F3D35"/>
    <w:rsid w:val="000F61EF"/>
    <w:rsid w:val="000F70A2"/>
    <w:rsid w:val="0010013F"/>
    <w:rsid w:val="00100C5C"/>
    <w:rsid w:val="0010172E"/>
    <w:rsid w:val="00102002"/>
    <w:rsid w:val="0010664C"/>
    <w:rsid w:val="00106828"/>
    <w:rsid w:val="0010692C"/>
    <w:rsid w:val="001072F5"/>
    <w:rsid w:val="001123B0"/>
    <w:rsid w:val="00112867"/>
    <w:rsid w:val="00112E5D"/>
    <w:rsid w:val="001131A1"/>
    <w:rsid w:val="00113224"/>
    <w:rsid w:val="001134EF"/>
    <w:rsid w:val="001145F2"/>
    <w:rsid w:val="00114F09"/>
    <w:rsid w:val="00116172"/>
    <w:rsid w:val="00116D56"/>
    <w:rsid w:val="001207CC"/>
    <w:rsid w:val="00121324"/>
    <w:rsid w:val="0012404A"/>
    <w:rsid w:val="00124739"/>
    <w:rsid w:val="00126329"/>
    <w:rsid w:val="00132994"/>
    <w:rsid w:val="00134C7D"/>
    <w:rsid w:val="00134DA7"/>
    <w:rsid w:val="001431CE"/>
    <w:rsid w:val="00144385"/>
    <w:rsid w:val="001467EE"/>
    <w:rsid w:val="0014688C"/>
    <w:rsid w:val="00151162"/>
    <w:rsid w:val="001516BA"/>
    <w:rsid w:val="00151903"/>
    <w:rsid w:val="00151B28"/>
    <w:rsid w:val="00153046"/>
    <w:rsid w:val="00153F0C"/>
    <w:rsid w:val="001547F3"/>
    <w:rsid w:val="00156BB7"/>
    <w:rsid w:val="00157172"/>
    <w:rsid w:val="001575BE"/>
    <w:rsid w:val="00162F81"/>
    <w:rsid w:val="00164349"/>
    <w:rsid w:val="00164942"/>
    <w:rsid w:val="00165019"/>
    <w:rsid w:val="00165F5D"/>
    <w:rsid w:val="00167B49"/>
    <w:rsid w:val="00170179"/>
    <w:rsid w:val="00171243"/>
    <w:rsid w:val="0017189C"/>
    <w:rsid w:val="00173011"/>
    <w:rsid w:val="00174577"/>
    <w:rsid w:val="001765AD"/>
    <w:rsid w:val="00176A9C"/>
    <w:rsid w:val="00180DC1"/>
    <w:rsid w:val="00185FC4"/>
    <w:rsid w:val="0018626E"/>
    <w:rsid w:val="00190512"/>
    <w:rsid w:val="00190A6B"/>
    <w:rsid w:val="0019100D"/>
    <w:rsid w:val="001915A7"/>
    <w:rsid w:val="0019272C"/>
    <w:rsid w:val="00197928"/>
    <w:rsid w:val="001A064F"/>
    <w:rsid w:val="001A0FEB"/>
    <w:rsid w:val="001A6FC9"/>
    <w:rsid w:val="001A7290"/>
    <w:rsid w:val="001B01B6"/>
    <w:rsid w:val="001B3EC7"/>
    <w:rsid w:val="001B5951"/>
    <w:rsid w:val="001B797E"/>
    <w:rsid w:val="001B7BB2"/>
    <w:rsid w:val="001C168B"/>
    <w:rsid w:val="001C2A72"/>
    <w:rsid w:val="001C37A2"/>
    <w:rsid w:val="001C447E"/>
    <w:rsid w:val="001C5F0E"/>
    <w:rsid w:val="001C600F"/>
    <w:rsid w:val="001D1BEF"/>
    <w:rsid w:val="001D4B9C"/>
    <w:rsid w:val="001D55B3"/>
    <w:rsid w:val="001D612B"/>
    <w:rsid w:val="001D651E"/>
    <w:rsid w:val="001D764A"/>
    <w:rsid w:val="001D7D4F"/>
    <w:rsid w:val="001E20FC"/>
    <w:rsid w:val="001E6A13"/>
    <w:rsid w:val="001E72DB"/>
    <w:rsid w:val="001F0496"/>
    <w:rsid w:val="001F0D5D"/>
    <w:rsid w:val="001F322D"/>
    <w:rsid w:val="001F34B6"/>
    <w:rsid w:val="001F3B67"/>
    <w:rsid w:val="001F4A28"/>
    <w:rsid w:val="001F67B6"/>
    <w:rsid w:val="001F7778"/>
    <w:rsid w:val="001F7866"/>
    <w:rsid w:val="00202296"/>
    <w:rsid w:val="00202519"/>
    <w:rsid w:val="00204222"/>
    <w:rsid w:val="002044F9"/>
    <w:rsid w:val="0020644C"/>
    <w:rsid w:val="0020795D"/>
    <w:rsid w:val="002106E3"/>
    <w:rsid w:val="00211C20"/>
    <w:rsid w:val="00212AD5"/>
    <w:rsid w:val="00212BD0"/>
    <w:rsid w:val="00213AF8"/>
    <w:rsid w:val="00216485"/>
    <w:rsid w:val="002166A9"/>
    <w:rsid w:val="00222284"/>
    <w:rsid w:val="0022256F"/>
    <w:rsid w:val="00222696"/>
    <w:rsid w:val="00223F06"/>
    <w:rsid w:val="002249A1"/>
    <w:rsid w:val="00225385"/>
    <w:rsid w:val="00226C10"/>
    <w:rsid w:val="002303C4"/>
    <w:rsid w:val="00230ABC"/>
    <w:rsid w:val="00232F67"/>
    <w:rsid w:val="00233A9D"/>
    <w:rsid w:val="00233FBD"/>
    <w:rsid w:val="00235761"/>
    <w:rsid w:val="002362A6"/>
    <w:rsid w:val="002376C3"/>
    <w:rsid w:val="00237C4F"/>
    <w:rsid w:val="00240838"/>
    <w:rsid w:val="00240CF3"/>
    <w:rsid w:val="002421D0"/>
    <w:rsid w:val="00243198"/>
    <w:rsid w:val="0024338B"/>
    <w:rsid w:val="002454C5"/>
    <w:rsid w:val="0024564D"/>
    <w:rsid w:val="00245B7D"/>
    <w:rsid w:val="00245BAA"/>
    <w:rsid w:val="00247AB2"/>
    <w:rsid w:val="002502D7"/>
    <w:rsid w:val="00251123"/>
    <w:rsid w:val="00255A00"/>
    <w:rsid w:val="00257075"/>
    <w:rsid w:val="002619E8"/>
    <w:rsid w:val="00263309"/>
    <w:rsid w:val="00263421"/>
    <w:rsid w:val="00265C7C"/>
    <w:rsid w:val="00267B49"/>
    <w:rsid w:val="0027097D"/>
    <w:rsid w:val="00271C3F"/>
    <w:rsid w:val="00271F20"/>
    <w:rsid w:val="00275189"/>
    <w:rsid w:val="00275278"/>
    <w:rsid w:val="00275DFF"/>
    <w:rsid w:val="00276B48"/>
    <w:rsid w:val="00276D4D"/>
    <w:rsid w:val="00277A35"/>
    <w:rsid w:val="00280D36"/>
    <w:rsid w:val="00281D4A"/>
    <w:rsid w:val="00282E9D"/>
    <w:rsid w:val="0028302A"/>
    <w:rsid w:val="00284FDA"/>
    <w:rsid w:val="002861E7"/>
    <w:rsid w:val="00287873"/>
    <w:rsid w:val="0029284B"/>
    <w:rsid w:val="00292C4B"/>
    <w:rsid w:val="002A0A12"/>
    <w:rsid w:val="002A0CBE"/>
    <w:rsid w:val="002A3E72"/>
    <w:rsid w:val="002A425E"/>
    <w:rsid w:val="002A58FF"/>
    <w:rsid w:val="002A78CB"/>
    <w:rsid w:val="002B1DA5"/>
    <w:rsid w:val="002B2456"/>
    <w:rsid w:val="002B3BEB"/>
    <w:rsid w:val="002B560E"/>
    <w:rsid w:val="002C0CE4"/>
    <w:rsid w:val="002C22F7"/>
    <w:rsid w:val="002C2F97"/>
    <w:rsid w:val="002C40FA"/>
    <w:rsid w:val="002C48DE"/>
    <w:rsid w:val="002C4BAE"/>
    <w:rsid w:val="002C4F64"/>
    <w:rsid w:val="002C792C"/>
    <w:rsid w:val="002D1583"/>
    <w:rsid w:val="002D1AB4"/>
    <w:rsid w:val="002D2AD5"/>
    <w:rsid w:val="002D2F00"/>
    <w:rsid w:val="002D3256"/>
    <w:rsid w:val="002D3EF9"/>
    <w:rsid w:val="002D4BAF"/>
    <w:rsid w:val="002D79EB"/>
    <w:rsid w:val="002E0D17"/>
    <w:rsid w:val="002E15C9"/>
    <w:rsid w:val="002E2176"/>
    <w:rsid w:val="002E43E8"/>
    <w:rsid w:val="002E5E80"/>
    <w:rsid w:val="002E7381"/>
    <w:rsid w:val="002F1C61"/>
    <w:rsid w:val="002F2D83"/>
    <w:rsid w:val="002F3F56"/>
    <w:rsid w:val="002F49C8"/>
    <w:rsid w:val="002F4D32"/>
    <w:rsid w:val="002F66B3"/>
    <w:rsid w:val="003003E9"/>
    <w:rsid w:val="00300B27"/>
    <w:rsid w:val="00302017"/>
    <w:rsid w:val="003028C1"/>
    <w:rsid w:val="00302BE6"/>
    <w:rsid w:val="0030318A"/>
    <w:rsid w:val="0030531B"/>
    <w:rsid w:val="00305CC6"/>
    <w:rsid w:val="00305E74"/>
    <w:rsid w:val="00306426"/>
    <w:rsid w:val="00310550"/>
    <w:rsid w:val="00310A99"/>
    <w:rsid w:val="00313D34"/>
    <w:rsid w:val="00314BE9"/>
    <w:rsid w:val="003159D6"/>
    <w:rsid w:val="00315A08"/>
    <w:rsid w:val="00315A1F"/>
    <w:rsid w:val="00320B6E"/>
    <w:rsid w:val="003212C8"/>
    <w:rsid w:val="00322503"/>
    <w:rsid w:val="00325790"/>
    <w:rsid w:val="00330560"/>
    <w:rsid w:val="00330681"/>
    <w:rsid w:val="00330B71"/>
    <w:rsid w:val="00330E21"/>
    <w:rsid w:val="0033198C"/>
    <w:rsid w:val="0033292B"/>
    <w:rsid w:val="003401D3"/>
    <w:rsid w:val="00340A67"/>
    <w:rsid w:val="00340F38"/>
    <w:rsid w:val="0034122E"/>
    <w:rsid w:val="003423D8"/>
    <w:rsid w:val="00342C9A"/>
    <w:rsid w:val="00343126"/>
    <w:rsid w:val="00343EE3"/>
    <w:rsid w:val="00344828"/>
    <w:rsid w:val="00344C0D"/>
    <w:rsid w:val="00345FBA"/>
    <w:rsid w:val="003460CC"/>
    <w:rsid w:val="00350560"/>
    <w:rsid w:val="003512F7"/>
    <w:rsid w:val="0035401C"/>
    <w:rsid w:val="00354ACF"/>
    <w:rsid w:val="003551B1"/>
    <w:rsid w:val="00355C4E"/>
    <w:rsid w:val="00357997"/>
    <w:rsid w:val="0036107A"/>
    <w:rsid w:val="0036161E"/>
    <w:rsid w:val="003713BC"/>
    <w:rsid w:val="0037264A"/>
    <w:rsid w:val="00377307"/>
    <w:rsid w:val="00381F32"/>
    <w:rsid w:val="00382218"/>
    <w:rsid w:val="003867A2"/>
    <w:rsid w:val="00391447"/>
    <w:rsid w:val="003926A1"/>
    <w:rsid w:val="003932C2"/>
    <w:rsid w:val="0039488D"/>
    <w:rsid w:val="0039731C"/>
    <w:rsid w:val="003A068A"/>
    <w:rsid w:val="003A170A"/>
    <w:rsid w:val="003A1940"/>
    <w:rsid w:val="003A31A1"/>
    <w:rsid w:val="003A5053"/>
    <w:rsid w:val="003B1897"/>
    <w:rsid w:val="003B2227"/>
    <w:rsid w:val="003B27A3"/>
    <w:rsid w:val="003B4460"/>
    <w:rsid w:val="003B685B"/>
    <w:rsid w:val="003C3CDA"/>
    <w:rsid w:val="003C64E9"/>
    <w:rsid w:val="003C727B"/>
    <w:rsid w:val="003D0123"/>
    <w:rsid w:val="003D145A"/>
    <w:rsid w:val="003D22FD"/>
    <w:rsid w:val="003E134B"/>
    <w:rsid w:val="003E73C0"/>
    <w:rsid w:val="003F04CE"/>
    <w:rsid w:val="003F19CB"/>
    <w:rsid w:val="003F1DB4"/>
    <w:rsid w:val="003F46BD"/>
    <w:rsid w:val="003F5062"/>
    <w:rsid w:val="003F5283"/>
    <w:rsid w:val="003F5416"/>
    <w:rsid w:val="003F7D70"/>
    <w:rsid w:val="00401260"/>
    <w:rsid w:val="0040406A"/>
    <w:rsid w:val="00406A23"/>
    <w:rsid w:val="00415610"/>
    <w:rsid w:val="0041667A"/>
    <w:rsid w:val="00416CB0"/>
    <w:rsid w:val="004221EF"/>
    <w:rsid w:val="0042392F"/>
    <w:rsid w:val="00424A81"/>
    <w:rsid w:val="0042620A"/>
    <w:rsid w:val="00430D8D"/>
    <w:rsid w:val="004322FE"/>
    <w:rsid w:val="00432629"/>
    <w:rsid w:val="0043282A"/>
    <w:rsid w:val="004355CD"/>
    <w:rsid w:val="00440887"/>
    <w:rsid w:val="00441056"/>
    <w:rsid w:val="00441ACF"/>
    <w:rsid w:val="00441C16"/>
    <w:rsid w:val="00441D2F"/>
    <w:rsid w:val="0044201C"/>
    <w:rsid w:val="004424A4"/>
    <w:rsid w:val="00443CA0"/>
    <w:rsid w:val="00451570"/>
    <w:rsid w:val="0045210F"/>
    <w:rsid w:val="0045784C"/>
    <w:rsid w:val="00460944"/>
    <w:rsid w:val="004631FC"/>
    <w:rsid w:val="00464713"/>
    <w:rsid w:val="00465C4F"/>
    <w:rsid w:val="00467311"/>
    <w:rsid w:val="00470F17"/>
    <w:rsid w:val="004713C3"/>
    <w:rsid w:val="00474519"/>
    <w:rsid w:val="004746FF"/>
    <w:rsid w:val="004771EF"/>
    <w:rsid w:val="00484B5B"/>
    <w:rsid w:val="00490D17"/>
    <w:rsid w:val="00490ED6"/>
    <w:rsid w:val="00491D8D"/>
    <w:rsid w:val="00496905"/>
    <w:rsid w:val="00497279"/>
    <w:rsid w:val="004972A7"/>
    <w:rsid w:val="004A0021"/>
    <w:rsid w:val="004A12DA"/>
    <w:rsid w:val="004A2015"/>
    <w:rsid w:val="004A25B8"/>
    <w:rsid w:val="004A59A6"/>
    <w:rsid w:val="004A6167"/>
    <w:rsid w:val="004A680C"/>
    <w:rsid w:val="004B2DF5"/>
    <w:rsid w:val="004B47D6"/>
    <w:rsid w:val="004B6502"/>
    <w:rsid w:val="004B7500"/>
    <w:rsid w:val="004C2B22"/>
    <w:rsid w:val="004C4E7F"/>
    <w:rsid w:val="004C5D33"/>
    <w:rsid w:val="004C6524"/>
    <w:rsid w:val="004C6AAC"/>
    <w:rsid w:val="004C750C"/>
    <w:rsid w:val="004C792B"/>
    <w:rsid w:val="004D0F1F"/>
    <w:rsid w:val="004D6B25"/>
    <w:rsid w:val="004D7437"/>
    <w:rsid w:val="004E1887"/>
    <w:rsid w:val="004E1CD9"/>
    <w:rsid w:val="004E2697"/>
    <w:rsid w:val="004E30FA"/>
    <w:rsid w:val="004E31F0"/>
    <w:rsid w:val="004E51FB"/>
    <w:rsid w:val="004E5512"/>
    <w:rsid w:val="004E658D"/>
    <w:rsid w:val="004E663D"/>
    <w:rsid w:val="004E70EE"/>
    <w:rsid w:val="004E7F1D"/>
    <w:rsid w:val="004F47F0"/>
    <w:rsid w:val="004F49FE"/>
    <w:rsid w:val="004F4CA9"/>
    <w:rsid w:val="004F580B"/>
    <w:rsid w:val="00502DDE"/>
    <w:rsid w:val="00504202"/>
    <w:rsid w:val="005047AF"/>
    <w:rsid w:val="00505721"/>
    <w:rsid w:val="005063DE"/>
    <w:rsid w:val="00506571"/>
    <w:rsid w:val="005104B5"/>
    <w:rsid w:val="00513B22"/>
    <w:rsid w:val="00517C63"/>
    <w:rsid w:val="00517E3D"/>
    <w:rsid w:val="0052126A"/>
    <w:rsid w:val="005225CC"/>
    <w:rsid w:val="00522BA1"/>
    <w:rsid w:val="00522E75"/>
    <w:rsid w:val="005269B9"/>
    <w:rsid w:val="00527357"/>
    <w:rsid w:val="005344A0"/>
    <w:rsid w:val="00535C4E"/>
    <w:rsid w:val="00536843"/>
    <w:rsid w:val="00540E4E"/>
    <w:rsid w:val="00544CBB"/>
    <w:rsid w:val="00545716"/>
    <w:rsid w:val="005465FF"/>
    <w:rsid w:val="00547A85"/>
    <w:rsid w:val="005509D6"/>
    <w:rsid w:val="00551525"/>
    <w:rsid w:val="00551A6E"/>
    <w:rsid w:val="005547BC"/>
    <w:rsid w:val="0055499F"/>
    <w:rsid w:val="005561C3"/>
    <w:rsid w:val="00556ADA"/>
    <w:rsid w:val="005572D0"/>
    <w:rsid w:val="00557C83"/>
    <w:rsid w:val="005618BF"/>
    <w:rsid w:val="005628AB"/>
    <w:rsid w:val="00563FF4"/>
    <w:rsid w:val="00564858"/>
    <w:rsid w:val="00565929"/>
    <w:rsid w:val="005664D9"/>
    <w:rsid w:val="005675FB"/>
    <w:rsid w:val="00567814"/>
    <w:rsid w:val="00570FFA"/>
    <w:rsid w:val="00574203"/>
    <w:rsid w:val="005806B9"/>
    <w:rsid w:val="005814CF"/>
    <w:rsid w:val="00582440"/>
    <w:rsid w:val="00582A6D"/>
    <w:rsid w:val="005857A7"/>
    <w:rsid w:val="005907E8"/>
    <w:rsid w:val="00591574"/>
    <w:rsid w:val="00592BD2"/>
    <w:rsid w:val="00595D91"/>
    <w:rsid w:val="005A217A"/>
    <w:rsid w:val="005A2345"/>
    <w:rsid w:val="005A4C45"/>
    <w:rsid w:val="005A7E87"/>
    <w:rsid w:val="005B080A"/>
    <w:rsid w:val="005B1043"/>
    <w:rsid w:val="005B1CB4"/>
    <w:rsid w:val="005B436C"/>
    <w:rsid w:val="005B4AA3"/>
    <w:rsid w:val="005B64A2"/>
    <w:rsid w:val="005B6C03"/>
    <w:rsid w:val="005B7212"/>
    <w:rsid w:val="005C07DA"/>
    <w:rsid w:val="005C4945"/>
    <w:rsid w:val="005D1FFB"/>
    <w:rsid w:val="005D3AA2"/>
    <w:rsid w:val="005D3DBD"/>
    <w:rsid w:val="005D520B"/>
    <w:rsid w:val="005D6EB8"/>
    <w:rsid w:val="005D7238"/>
    <w:rsid w:val="005E1791"/>
    <w:rsid w:val="005E1C83"/>
    <w:rsid w:val="005E24D0"/>
    <w:rsid w:val="005E4663"/>
    <w:rsid w:val="005E50C8"/>
    <w:rsid w:val="005E5FC8"/>
    <w:rsid w:val="005E614D"/>
    <w:rsid w:val="005E6636"/>
    <w:rsid w:val="005F33D1"/>
    <w:rsid w:val="005F46F0"/>
    <w:rsid w:val="005F6AC2"/>
    <w:rsid w:val="005F7498"/>
    <w:rsid w:val="005F7769"/>
    <w:rsid w:val="00602503"/>
    <w:rsid w:val="0060289C"/>
    <w:rsid w:val="00604603"/>
    <w:rsid w:val="00605570"/>
    <w:rsid w:val="0060584E"/>
    <w:rsid w:val="00605993"/>
    <w:rsid w:val="00605F9B"/>
    <w:rsid w:val="0060717F"/>
    <w:rsid w:val="00607FC2"/>
    <w:rsid w:val="0061497C"/>
    <w:rsid w:val="00615815"/>
    <w:rsid w:val="006158DF"/>
    <w:rsid w:val="0061644D"/>
    <w:rsid w:val="0061695C"/>
    <w:rsid w:val="00620789"/>
    <w:rsid w:val="006213D2"/>
    <w:rsid w:val="006215F6"/>
    <w:rsid w:val="00621D2A"/>
    <w:rsid w:val="00622F5F"/>
    <w:rsid w:val="00623997"/>
    <w:rsid w:val="00623B72"/>
    <w:rsid w:val="00625530"/>
    <w:rsid w:val="006267BF"/>
    <w:rsid w:val="00626D07"/>
    <w:rsid w:val="00632800"/>
    <w:rsid w:val="0063398B"/>
    <w:rsid w:val="00640C4A"/>
    <w:rsid w:val="00642067"/>
    <w:rsid w:val="00642E4D"/>
    <w:rsid w:val="00644D50"/>
    <w:rsid w:val="006474AC"/>
    <w:rsid w:val="00647991"/>
    <w:rsid w:val="00647E03"/>
    <w:rsid w:val="00650D24"/>
    <w:rsid w:val="00653463"/>
    <w:rsid w:val="006578F1"/>
    <w:rsid w:val="00661304"/>
    <w:rsid w:val="006624E6"/>
    <w:rsid w:val="00663F02"/>
    <w:rsid w:val="006642C3"/>
    <w:rsid w:val="006666BB"/>
    <w:rsid w:val="00666DBB"/>
    <w:rsid w:val="006718A5"/>
    <w:rsid w:val="00672B60"/>
    <w:rsid w:val="0067332F"/>
    <w:rsid w:val="00674908"/>
    <w:rsid w:val="0067492B"/>
    <w:rsid w:val="00674C0F"/>
    <w:rsid w:val="0067574D"/>
    <w:rsid w:val="006761CB"/>
    <w:rsid w:val="00682164"/>
    <w:rsid w:val="006838CA"/>
    <w:rsid w:val="006908AF"/>
    <w:rsid w:val="00690C4B"/>
    <w:rsid w:val="00692525"/>
    <w:rsid w:val="006943C9"/>
    <w:rsid w:val="00695D4D"/>
    <w:rsid w:val="00696D69"/>
    <w:rsid w:val="00697ABE"/>
    <w:rsid w:val="006A68B3"/>
    <w:rsid w:val="006B04B0"/>
    <w:rsid w:val="006B2BFD"/>
    <w:rsid w:val="006B3ACC"/>
    <w:rsid w:val="006B4C63"/>
    <w:rsid w:val="006B513D"/>
    <w:rsid w:val="006B6E69"/>
    <w:rsid w:val="006B71EE"/>
    <w:rsid w:val="006C1324"/>
    <w:rsid w:val="006C198F"/>
    <w:rsid w:val="006C3B0B"/>
    <w:rsid w:val="006C48BE"/>
    <w:rsid w:val="006C63E6"/>
    <w:rsid w:val="006D0005"/>
    <w:rsid w:val="006D1E74"/>
    <w:rsid w:val="006D54FB"/>
    <w:rsid w:val="006D7FC5"/>
    <w:rsid w:val="006E110A"/>
    <w:rsid w:val="006E128F"/>
    <w:rsid w:val="006E22E3"/>
    <w:rsid w:val="006E41F4"/>
    <w:rsid w:val="006F0301"/>
    <w:rsid w:val="006F4C92"/>
    <w:rsid w:val="006F59C0"/>
    <w:rsid w:val="006F5BB3"/>
    <w:rsid w:val="006F7ADE"/>
    <w:rsid w:val="007013FF"/>
    <w:rsid w:val="00702CEC"/>
    <w:rsid w:val="00702E49"/>
    <w:rsid w:val="007043BB"/>
    <w:rsid w:val="00704AC6"/>
    <w:rsid w:val="007056A9"/>
    <w:rsid w:val="00707400"/>
    <w:rsid w:val="00707485"/>
    <w:rsid w:val="00711705"/>
    <w:rsid w:val="00713AA0"/>
    <w:rsid w:val="007151DD"/>
    <w:rsid w:val="00716E77"/>
    <w:rsid w:val="00717C6B"/>
    <w:rsid w:val="00717E2A"/>
    <w:rsid w:val="00721C14"/>
    <w:rsid w:val="00722379"/>
    <w:rsid w:val="007261AE"/>
    <w:rsid w:val="00727E2D"/>
    <w:rsid w:val="00733F86"/>
    <w:rsid w:val="00734250"/>
    <w:rsid w:val="007343FA"/>
    <w:rsid w:val="0073645E"/>
    <w:rsid w:val="00737920"/>
    <w:rsid w:val="007379CE"/>
    <w:rsid w:val="00741AA2"/>
    <w:rsid w:val="00742833"/>
    <w:rsid w:val="0074557F"/>
    <w:rsid w:val="00745FBD"/>
    <w:rsid w:val="00747387"/>
    <w:rsid w:val="0075077E"/>
    <w:rsid w:val="0075135E"/>
    <w:rsid w:val="0075183B"/>
    <w:rsid w:val="00751E95"/>
    <w:rsid w:val="00753CB9"/>
    <w:rsid w:val="00760392"/>
    <w:rsid w:val="00761155"/>
    <w:rsid w:val="00761924"/>
    <w:rsid w:val="007647D4"/>
    <w:rsid w:val="00766B0C"/>
    <w:rsid w:val="00767A9F"/>
    <w:rsid w:val="00767B6D"/>
    <w:rsid w:val="00767DA8"/>
    <w:rsid w:val="0077053E"/>
    <w:rsid w:val="0077117A"/>
    <w:rsid w:val="00773BBB"/>
    <w:rsid w:val="007760D7"/>
    <w:rsid w:val="00781A3B"/>
    <w:rsid w:val="00783149"/>
    <w:rsid w:val="00783BE6"/>
    <w:rsid w:val="00785384"/>
    <w:rsid w:val="00785F9A"/>
    <w:rsid w:val="00786817"/>
    <w:rsid w:val="0079341D"/>
    <w:rsid w:val="00794CFB"/>
    <w:rsid w:val="00796BE0"/>
    <w:rsid w:val="007974F8"/>
    <w:rsid w:val="007A1A3D"/>
    <w:rsid w:val="007A23B3"/>
    <w:rsid w:val="007A5BFA"/>
    <w:rsid w:val="007A5D34"/>
    <w:rsid w:val="007A763E"/>
    <w:rsid w:val="007B100F"/>
    <w:rsid w:val="007B24D6"/>
    <w:rsid w:val="007B2C86"/>
    <w:rsid w:val="007B39ED"/>
    <w:rsid w:val="007B53C2"/>
    <w:rsid w:val="007B5912"/>
    <w:rsid w:val="007B5A6E"/>
    <w:rsid w:val="007B79CD"/>
    <w:rsid w:val="007C2692"/>
    <w:rsid w:val="007C29DF"/>
    <w:rsid w:val="007C3858"/>
    <w:rsid w:val="007C3A53"/>
    <w:rsid w:val="007C6662"/>
    <w:rsid w:val="007C689E"/>
    <w:rsid w:val="007C7023"/>
    <w:rsid w:val="007D40E5"/>
    <w:rsid w:val="007D42A6"/>
    <w:rsid w:val="007D5492"/>
    <w:rsid w:val="007E0781"/>
    <w:rsid w:val="007E69E2"/>
    <w:rsid w:val="007F2459"/>
    <w:rsid w:val="007F2947"/>
    <w:rsid w:val="007F2C5D"/>
    <w:rsid w:val="007F5556"/>
    <w:rsid w:val="007F5CD6"/>
    <w:rsid w:val="007F7808"/>
    <w:rsid w:val="007F7E20"/>
    <w:rsid w:val="00800910"/>
    <w:rsid w:val="00801B77"/>
    <w:rsid w:val="00803133"/>
    <w:rsid w:val="008045D6"/>
    <w:rsid w:val="00807855"/>
    <w:rsid w:val="0081071E"/>
    <w:rsid w:val="008109EC"/>
    <w:rsid w:val="00810A67"/>
    <w:rsid w:val="0081194B"/>
    <w:rsid w:val="00812325"/>
    <w:rsid w:val="00817675"/>
    <w:rsid w:val="0082480F"/>
    <w:rsid w:val="008250DA"/>
    <w:rsid w:val="00825E27"/>
    <w:rsid w:val="008261CF"/>
    <w:rsid w:val="008270BB"/>
    <w:rsid w:val="008274A0"/>
    <w:rsid w:val="008321C2"/>
    <w:rsid w:val="008322DA"/>
    <w:rsid w:val="0083704B"/>
    <w:rsid w:val="008370A7"/>
    <w:rsid w:val="00841D4E"/>
    <w:rsid w:val="00842DAD"/>
    <w:rsid w:val="00842F46"/>
    <w:rsid w:val="0084331E"/>
    <w:rsid w:val="008436B0"/>
    <w:rsid w:val="0085188B"/>
    <w:rsid w:val="00854582"/>
    <w:rsid w:val="00854A04"/>
    <w:rsid w:val="008558C5"/>
    <w:rsid w:val="00860140"/>
    <w:rsid w:val="00862E4E"/>
    <w:rsid w:val="00863806"/>
    <w:rsid w:val="00864409"/>
    <w:rsid w:val="00865234"/>
    <w:rsid w:val="008702B6"/>
    <w:rsid w:val="00870430"/>
    <w:rsid w:val="0087137C"/>
    <w:rsid w:val="00871A0E"/>
    <w:rsid w:val="00872445"/>
    <w:rsid w:val="0087295F"/>
    <w:rsid w:val="008734E2"/>
    <w:rsid w:val="008752DA"/>
    <w:rsid w:val="00875CCD"/>
    <w:rsid w:val="0087683A"/>
    <w:rsid w:val="00876A28"/>
    <w:rsid w:val="00884ACC"/>
    <w:rsid w:val="008851B6"/>
    <w:rsid w:val="008970C4"/>
    <w:rsid w:val="00897EDE"/>
    <w:rsid w:val="008A07F3"/>
    <w:rsid w:val="008A1646"/>
    <w:rsid w:val="008A20EA"/>
    <w:rsid w:val="008A3C43"/>
    <w:rsid w:val="008A567B"/>
    <w:rsid w:val="008A738C"/>
    <w:rsid w:val="008A7ADE"/>
    <w:rsid w:val="008B14CF"/>
    <w:rsid w:val="008B3061"/>
    <w:rsid w:val="008B629B"/>
    <w:rsid w:val="008B6C48"/>
    <w:rsid w:val="008C0C92"/>
    <w:rsid w:val="008C117D"/>
    <w:rsid w:val="008C34E5"/>
    <w:rsid w:val="008C3E72"/>
    <w:rsid w:val="008C6155"/>
    <w:rsid w:val="008C68C2"/>
    <w:rsid w:val="008C710E"/>
    <w:rsid w:val="008D0186"/>
    <w:rsid w:val="008D123A"/>
    <w:rsid w:val="008D1923"/>
    <w:rsid w:val="008D1A6E"/>
    <w:rsid w:val="008D1E74"/>
    <w:rsid w:val="008D338D"/>
    <w:rsid w:val="008D546A"/>
    <w:rsid w:val="008D6982"/>
    <w:rsid w:val="008E1C4E"/>
    <w:rsid w:val="008E23F5"/>
    <w:rsid w:val="008E36A5"/>
    <w:rsid w:val="008E4A7B"/>
    <w:rsid w:val="008E6140"/>
    <w:rsid w:val="008E781A"/>
    <w:rsid w:val="008E7837"/>
    <w:rsid w:val="008F4071"/>
    <w:rsid w:val="008F68BE"/>
    <w:rsid w:val="0090437C"/>
    <w:rsid w:val="00906A59"/>
    <w:rsid w:val="00906EF7"/>
    <w:rsid w:val="00907D13"/>
    <w:rsid w:val="00913F0D"/>
    <w:rsid w:val="00916120"/>
    <w:rsid w:val="00916DF3"/>
    <w:rsid w:val="00921161"/>
    <w:rsid w:val="00921D90"/>
    <w:rsid w:val="00922275"/>
    <w:rsid w:val="00922DA7"/>
    <w:rsid w:val="0092344E"/>
    <w:rsid w:val="009256C7"/>
    <w:rsid w:val="009257FF"/>
    <w:rsid w:val="0092741B"/>
    <w:rsid w:val="0092781F"/>
    <w:rsid w:val="00930018"/>
    <w:rsid w:val="009314EA"/>
    <w:rsid w:val="0093488E"/>
    <w:rsid w:val="00934F62"/>
    <w:rsid w:val="009369D9"/>
    <w:rsid w:val="009374E3"/>
    <w:rsid w:val="00940275"/>
    <w:rsid w:val="0094236A"/>
    <w:rsid w:val="0094311F"/>
    <w:rsid w:val="00943156"/>
    <w:rsid w:val="00943167"/>
    <w:rsid w:val="00945F93"/>
    <w:rsid w:val="009470FB"/>
    <w:rsid w:val="0095079B"/>
    <w:rsid w:val="009519E7"/>
    <w:rsid w:val="0095340C"/>
    <w:rsid w:val="009541BE"/>
    <w:rsid w:val="009541F9"/>
    <w:rsid w:val="00957CE4"/>
    <w:rsid w:val="00963851"/>
    <w:rsid w:val="00963E01"/>
    <w:rsid w:val="00963EF8"/>
    <w:rsid w:val="00964218"/>
    <w:rsid w:val="009651E3"/>
    <w:rsid w:val="00966058"/>
    <w:rsid w:val="0096698B"/>
    <w:rsid w:val="009673D0"/>
    <w:rsid w:val="0097187C"/>
    <w:rsid w:val="00971C63"/>
    <w:rsid w:val="009722CB"/>
    <w:rsid w:val="00972919"/>
    <w:rsid w:val="00981213"/>
    <w:rsid w:val="00981FE8"/>
    <w:rsid w:val="009824F0"/>
    <w:rsid w:val="00984BF3"/>
    <w:rsid w:val="00985700"/>
    <w:rsid w:val="00985D09"/>
    <w:rsid w:val="0099016F"/>
    <w:rsid w:val="00992076"/>
    <w:rsid w:val="0099229A"/>
    <w:rsid w:val="00993697"/>
    <w:rsid w:val="00993905"/>
    <w:rsid w:val="00994A2A"/>
    <w:rsid w:val="00996370"/>
    <w:rsid w:val="009A16E9"/>
    <w:rsid w:val="009A2590"/>
    <w:rsid w:val="009A25FE"/>
    <w:rsid w:val="009A3697"/>
    <w:rsid w:val="009A495C"/>
    <w:rsid w:val="009B1EF2"/>
    <w:rsid w:val="009B29C0"/>
    <w:rsid w:val="009B328D"/>
    <w:rsid w:val="009B3C3C"/>
    <w:rsid w:val="009B4722"/>
    <w:rsid w:val="009B54BE"/>
    <w:rsid w:val="009B5A10"/>
    <w:rsid w:val="009C0F0D"/>
    <w:rsid w:val="009C4155"/>
    <w:rsid w:val="009C5EF2"/>
    <w:rsid w:val="009D0B7D"/>
    <w:rsid w:val="009D2CD4"/>
    <w:rsid w:val="009D54A9"/>
    <w:rsid w:val="009D6FD5"/>
    <w:rsid w:val="009E206B"/>
    <w:rsid w:val="009E2B73"/>
    <w:rsid w:val="009E4987"/>
    <w:rsid w:val="009E5255"/>
    <w:rsid w:val="009F1179"/>
    <w:rsid w:val="009F2294"/>
    <w:rsid w:val="009F22C6"/>
    <w:rsid w:val="009F2E77"/>
    <w:rsid w:val="009F44D8"/>
    <w:rsid w:val="009F4B8D"/>
    <w:rsid w:val="009F60CA"/>
    <w:rsid w:val="009F7A27"/>
    <w:rsid w:val="00A00D38"/>
    <w:rsid w:val="00A03C30"/>
    <w:rsid w:val="00A043FB"/>
    <w:rsid w:val="00A052E3"/>
    <w:rsid w:val="00A1116F"/>
    <w:rsid w:val="00A11BB2"/>
    <w:rsid w:val="00A14D84"/>
    <w:rsid w:val="00A15C84"/>
    <w:rsid w:val="00A17532"/>
    <w:rsid w:val="00A21B75"/>
    <w:rsid w:val="00A21C8C"/>
    <w:rsid w:val="00A2261B"/>
    <w:rsid w:val="00A231C1"/>
    <w:rsid w:val="00A271DC"/>
    <w:rsid w:val="00A27986"/>
    <w:rsid w:val="00A27B41"/>
    <w:rsid w:val="00A32987"/>
    <w:rsid w:val="00A32CCF"/>
    <w:rsid w:val="00A346EF"/>
    <w:rsid w:val="00A4056A"/>
    <w:rsid w:val="00A40C96"/>
    <w:rsid w:val="00A413A0"/>
    <w:rsid w:val="00A42B65"/>
    <w:rsid w:val="00A43DBC"/>
    <w:rsid w:val="00A43E56"/>
    <w:rsid w:val="00A45330"/>
    <w:rsid w:val="00A51FC2"/>
    <w:rsid w:val="00A52CDD"/>
    <w:rsid w:val="00A52EB7"/>
    <w:rsid w:val="00A53101"/>
    <w:rsid w:val="00A60284"/>
    <w:rsid w:val="00A60D3A"/>
    <w:rsid w:val="00A6384A"/>
    <w:rsid w:val="00A66946"/>
    <w:rsid w:val="00A708BA"/>
    <w:rsid w:val="00A708BF"/>
    <w:rsid w:val="00A71C7A"/>
    <w:rsid w:val="00A736CE"/>
    <w:rsid w:val="00A75563"/>
    <w:rsid w:val="00A75B9C"/>
    <w:rsid w:val="00A8158D"/>
    <w:rsid w:val="00A81B51"/>
    <w:rsid w:val="00A81EFF"/>
    <w:rsid w:val="00A9006D"/>
    <w:rsid w:val="00A91F22"/>
    <w:rsid w:val="00A94687"/>
    <w:rsid w:val="00A94C3D"/>
    <w:rsid w:val="00A9524D"/>
    <w:rsid w:val="00A957FC"/>
    <w:rsid w:val="00A964A0"/>
    <w:rsid w:val="00AA01A1"/>
    <w:rsid w:val="00AA0BBE"/>
    <w:rsid w:val="00AA1810"/>
    <w:rsid w:val="00AA28CA"/>
    <w:rsid w:val="00AA5F60"/>
    <w:rsid w:val="00AA6489"/>
    <w:rsid w:val="00AA6A5E"/>
    <w:rsid w:val="00AA799C"/>
    <w:rsid w:val="00AB164A"/>
    <w:rsid w:val="00AB323B"/>
    <w:rsid w:val="00AB434B"/>
    <w:rsid w:val="00AB4618"/>
    <w:rsid w:val="00AB4FB6"/>
    <w:rsid w:val="00AB52D9"/>
    <w:rsid w:val="00AB6E67"/>
    <w:rsid w:val="00AC039B"/>
    <w:rsid w:val="00AC1988"/>
    <w:rsid w:val="00AC2EEC"/>
    <w:rsid w:val="00AC3015"/>
    <w:rsid w:val="00AC39C8"/>
    <w:rsid w:val="00AC416E"/>
    <w:rsid w:val="00AC45BE"/>
    <w:rsid w:val="00AC5565"/>
    <w:rsid w:val="00AC68D3"/>
    <w:rsid w:val="00AC79BF"/>
    <w:rsid w:val="00AC7ACB"/>
    <w:rsid w:val="00AD0D41"/>
    <w:rsid w:val="00AD4A17"/>
    <w:rsid w:val="00AD58E3"/>
    <w:rsid w:val="00AD666B"/>
    <w:rsid w:val="00AE07BC"/>
    <w:rsid w:val="00AE0E3B"/>
    <w:rsid w:val="00AE6CF5"/>
    <w:rsid w:val="00AF099D"/>
    <w:rsid w:val="00AF0A83"/>
    <w:rsid w:val="00AF3D21"/>
    <w:rsid w:val="00AF3FAC"/>
    <w:rsid w:val="00AF5231"/>
    <w:rsid w:val="00B00B01"/>
    <w:rsid w:val="00B02159"/>
    <w:rsid w:val="00B02C77"/>
    <w:rsid w:val="00B032E0"/>
    <w:rsid w:val="00B04F40"/>
    <w:rsid w:val="00B06831"/>
    <w:rsid w:val="00B074ED"/>
    <w:rsid w:val="00B07533"/>
    <w:rsid w:val="00B1026A"/>
    <w:rsid w:val="00B11864"/>
    <w:rsid w:val="00B118EF"/>
    <w:rsid w:val="00B14680"/>
    <w:rsid w:val="00B165DB"/>
    <w:rsid w:val="00B16AB4"/>
    <w:rsid w:val="00B173EF"/>
    <w:rsid w:val="00B25593"/>
    <w:rsid w:val="00B26429"/>
    <w:rsid w:val="00B3122A"/>
    <w:rsid w:val="00B32285"/>
    <w:rsid w:val="00B33E84"/>
    <w:rsid w:val="00B34502"/>
    <w:rsid w:val="00B34C35"/>
    <w:rsid w:val="00B34CD9"/>
    <w:rsid w:val="00B40681"/>
    <w:rsid w:val="00B437E6"/>
    <w:rsid w:val="00B46CE9"/>
    <w:rsid w:val="00B505CE"/>
    <w:rsid w:val="00B54393"/>
    <w:rsid w:val="00B55B51"/>
    <w:rsid w:val="00B55CAC"/>
    <w:rsid w:val="00B56B57"/>
    <w:rsid w:val="00B576B4"/>
    <w:rsid w:val="00B60575"/>
    <w:rsid w:val="00B60723"/>
    <w:rsid w:val="00B60AEE"/>
    <w:rsid w:val="00B613EF"/>
    <w:rsid w:val="00B62ACE"/>
    <w:rsid w:val="00B65CA7"/>
    <w:rsid w:val="00B666BD"/>
    <w:rsid w:val="00B675A9"/>
    <w:rsid w:val="00B706C5"/>
    <w:rsid w:val="00B70FB7"/>
    <w:rsid w:val="00B7407E"/>
    <w:rsid w:val="00B76503"/>
    <w:rsid w:val="00B76771"/>
    <w:rsid w:val="00B81AC3"/>
    <w:rsid w:val="00B83088"/>
    <w:rsid w:val="00B85059"/>
    <w:rsid w:val="00B86AC4"/>
    <w:rsid w:val="00B870BE"/>
    <w:rsid w:val="00B9499C"/>
    <w:rsid w:val="00B95DE1"/>
    <w:rsid w:val="00B96FC9"/>
    <w:rsid w:val="00BA00BD"/>
    <w:rsid w:val="00BA0451"/>
    <w:rsid w:val="00BA301D"/>
    <w:rsid w:val="00BA4AE7"/>
    <w:rsid w:val="00BA5A69"/>
    <w:rsid w:val="00BA7844"/>
    <w:rsid w:val="00BB00C8"/>
    <w:rsid w:val="00BB0477"/>
    <w:rsid w:val="00BB0AD0"/>
    <w:rsid w:val="00BB3154"/>
    <w:rsid w:val="00BB3237"/>
    <w:rsid w:val="00BB376B"/>
    <w:rsid w:val="00BB3CF3"/>
    <w:rsid w:val="00BB57C4"/>
    <w:rsid w:val="00BB68A6"/>
    <w:rsid w:val="00BB73ED"/>
    <w:rsid w:val="00BC06AC"/>
    <w:rsid w:val="00BC4CEF"/>
    <w:rsid w:val="00BC64D4"/>
    <w:rsid w:val="00BD07E7"/>
    <w:rsid w:val="00BD1011"/>
    <w:rsid w:val="00BD1399"/>
    <w:rsid w:val="00BD3970"/>
    <w:rsid w:val="00BD6CBF"/>
    <w:rsid w:val="00BE14A9"/>
    <w:rsid w:val="00BE3612"/>
    <w:rsid w:val="00BE61B2"/>
    <w:rsid w:val="00BE6310"/>
    <w:rsid w:val="00BE6722"/>
    <w:rsid w:val="00BE6A11"/>
    <w:rsid w:val="00BF0D40"/>
    <w:rsid w:val="00BF137A"/>
    <w:rsid w:val="00BF1E8E"/>
    <w:rsid w:val="00BF2FEE"/>
    <w:rsid w:val="00BF4E57"/>
    <w:rsid w:val="00BF5D52"/>
    <w:rsid w:val="00C005C6"/>
    <w:rsid w:val="00C04B08"/>
    <w:rsid w:val="00C05000"/>
    <w:rsid w:val="00C10A4C"/>
    <w:rsid w:val="00C12950"/>
    <w:rsid w:val="00C12998"/>
    <w:rsid w:val="00C141FE"/>
    <w:rsid w:val="00C15564"/>
    <w:rsid w:val="00C15BA2"/>
    <w:rsid w:val="00C165DF"/>
    <w:rsid w:val="00C1663E"/>
    <w:rsid w:val="00C20C1B"/>
    <w:rsid w:val="00C2290A"/>
    <w:rsid w:val="00C25497"/>
    <w:rsid w:val="00C32246"/>
    <w:rsid w:val="00C34AE7"/>
    <w:rsid w:val="00C361EE"/>
    <w:rsid w:val="00C375C1"/>
    <w:rsid w:val="00C4221A"/>
    <w:rsid w:val="00C430B0"/>
    <w:rsid w:val="00C47591"/>
    <w:rsid w:val="00C47AFB"/>
    <w:rsid w:val="00C5001A"/>
    <w:rsid w:val="00C50C49"/>
    <w:rsid w:val="00C55257"/>
    <w:rsid w:val="00C6677F"/>
    <w:rsid w:val="00C7071C"/>
    <w:rsid w:val="00C70903"/>
    <w:rsid w:val="00C70B4A"/>
    <w:rsid w:val="00C73317"/>
    <w:rsid w:val="00C74342"/>
    <w:rsid w:val="00C75DB6"/>
    <w:rsid w:val="00C76645"/>
    <w:rsid w:val="00C76D32"/>
    <w:rsid w:val="00C82530"/>
    <w:rsid w:val="00C8542C"/>
    <w:rsid w:val="00C90023"/>
    <w:rsid w:val="00C93F00"/>
    <w:rsid w:val="00C949CC"/>
    <w:rsid w:val="00C96551"/>
    <w:rsid w:val="00CA0CC7"/>
    <w:rsid w:val="00CA1F5F"/>
    <w:rsid w:val="00CA243D"/>
    <w:rsid w:val="00CA346C"/>
    <w:rsid w:val="00CA58C5"/>
    <w:rsid w:val="00CA6510"/>
    <w:rsid w:val="00CA6A3C"/>
    <w:rsid w:val="00CA6C58"/>
    <w:rsid w:val="00CB15A3"/>
    <w:rsid w:val="00CB1788"/>
    <w:rsid w:val="00CB270C"/>
    <w:rsid w:val="00CB5926"/>
    <w:rsid w:val="00CB5950"/>
    <w:rsid w:val="00CB59BC"/>
    <w:rsid w:val="00CB667D"/>
    <w:rsid w:val="00CB6865"/>
    <w:rsid w:val="00CB7A5F"/>
    <w:rsid w:val="00CB7E54"/>
    <w:rsid w:val="00CC0D0D"/>
    <w:rsid w:val="00CC0E7C"/>
    <w:rsid w:val="00CC0EE1"/>
    <w:rsid w:val="00CC0F7F"/>
    <w:rsid w:val="00CC18B0"/>
    <w:rsid w:val="00CC22F8"/>
    <w:rsid w:val="00CC2BDA"/>
    <w:rsid w:val="00CC434D"/>
    <w:rsid w:val="00CC5BD1"/>
    <w:rsid w:val="00CC5F4F"/>
    <w:rsid w:val="00CC6A27"/>
    <w:rsid w:val="00CC752A"/>
    <w:rsid w:val="00CD0323"/>
    <w:rsid w:val="00CD0D7C"/>
    <w:rsid w:val="00CD1A94"/>
    <w:rsid w:val="00CD333F"/>
    <w:rsid w:val="00CD3956"/>
    <w:rsid w:val="00CD443E"/>
    <w:rsid w:val="00CD4F8B"/>
    <w:rsid w:val="00CD62B5"/>
    <w:rsid w:val="00CE0293"/>
    <w:rsid w:val="00CE0DD6"/>
    <w:rsid w:val="00CE1D5A"/>
    <w:rsid w:val="00CE4A08"/>
    <w:rsid w:val="00CE4B24"/>
    <w:rsid w:val="00CE7DB6"/>
    <w:rsid w:val="00CF02B1"/>
    <w:rsid w:val="00CF3911"/>
    <w:rsid w:val="00CF3DB5"/>
    <w:rsid w:val="00CF3E3C"/>
    <w:rsid w:val="00CF47AD"/>
    <w:rsid w:val="00CF6D5C"/>
    <w:rsid w:val="00CF6EB7"/>
    <w:rsid w:val="00CF79FE"/>
    <w:rsid w:val="00D009B2"/>
    <w:rsid w:val="00D013E0"/>
    <w:rsid w:val="00D04875"/>
    <w:rsid w:val="00D0643E"/>
    <w:rsid w:val="00D06CC5"/>
    <w:rsid w:val="00D079A6"/>
    <w:rsid w:val="00D1381A"/>
    <w:rsid w:val="00D20F94"/>
    <w:rsid w:val="00D231AE"/>
    <w:rsid w:val="00D238B4"/>
    <w:rsid w:val="00D25435"/>
    <w:rsid w:val="00D25447"/>
    <w:rsid w:val="00D25610"/>
    <w:rsid w:val="00D25BA7"/>
    <w:rsid w:val="00D2737F"/>
    <w:rsid w:val="00D276D5"/>
    <w:rsid w:val="00D30AD1"/>
    <w:rsid w:val="00D342B4"/>
    <w:rsid w:val="00D34FE0"/>
    <w:rsid w:val="00D3641B"/>
    <w:rsid w:val="00D450A2"/>
    <w:rsid w:val="00D475B8"/>
    <w:rsid w:val="00D51209"/>
    <w:rsid w:val="00D56F59"/>
    <w:rsid w:val="00D57B08"/>
    <w:rsid w:val="00D600D4"/>
    <w:rsid w:val="00D60EF9"/>
    <w:rsid w:val="00D62581"/>
    <w:rsid w:val="00D62E12"/>
    <w:rsid w:val="00D631F7"/>
    <w:rsid w:val="00D66709"/>
    <w:rsid w:val="00D72E6F"/>
    <w:rsid w:val="00D73694"/>
    <w:rsid w:val="00D741C3"/>
    <w:rsid w:val="00D74890"/>
    <w:rsid w:val="00D74AD6"/>
    <w:rsid w:val="00D75C0E"/>
    <w:rsid w:val="00D76F0D"/>
    <w:rsid w:val="00D770DC"/>
    <w:rsid w:val="00D802AC"/>
    <w:rsid w:val="00D828FF"/>
    <w:rsid w:val="00D82C27"/>
    <w:rsid w:val="00D833FF"/>
    <w:rsid w:val="00D8396A"/>
    <w:rsid w:val="00D84B47"/>
    <w:rsid w:val="00D853A8"/>
    <w:rsid w:val="00D86542"/>
    <w:rsid w:val="00D86FF9"/>
    <w:rsid w:val="00D90770"/>
    <w:rsid w:val="00D91733"/>
    <w:rsid w:val="00D93FFA"/>
    <w:rsid w:val="00D947CE"/>
    <w:rsid w:val="00D96D7E"/>
    <w:rsid w:val="00D97DC7"/>
    <w:rsid w:val="00DA063F"/>
    <w:rsid w:val="00DA0B2D"/>
    <w:rsid w:val="00DA19A2"/>
    <w:rsid w:val="00DA2425"/>
    <w:rsid w:val="00DA2E9E"/>
    <w:rsid w:val="00DA4708"/>
    <w:rsid w:val="00DA564E"/>
    <w:rsid w:val="00DA5CEE"/>
    <w:rsid w:val="00DB0D29"/>
    <w:rsid w:val="00DB2164"/>
    <w:rsid w:val="00DB2326"/>
    <w:rsid w:val="00DB258D"/>
    <w:rsid w:val="00DB41C1"/>
    <w:rsid w:val="00DB4BFB"/>
    <w:rsid w:val="00DB4DE3"/>
    <w:rsid w:val="00DB5E4A"/>
    <w:rsid w:val="00DB7E27"/>
    <w:rsid w:val="00DC1440"/>
    <w:rsid w:val="00DC16F8"/>
    <w:rsid w:val="00DC3794"/>
    <w:rsid w:val="00DC3F97"/>
    <w:rsid w:val="00DC465D"/>
    <w:rsid w:val="00DD09A6"/>
    <w:rsid w:val="00DD4096"/>
    <w:rsid w:val="00DD4608"/>
    <w:rsid w:val="00DD4EAB"/>
    <w:rsid w:val="00DD6D64"/>
    <w:rsid w:val="00DE1241"/>
    <w:rsid w:val="00DE1564"/>
    <w:rsid w:val="00DE30F9"/>
    <w:rsid w:val="00DE3250"/>
    <w:rsid w:val="00DE3275"/>
    <w:rsid w:val="00DE3C0A"/>
    <w:rsid w:val="00DE4B30"/>
    <w:rsid w:val="00DE5EB5"/>
    <w:rsid w:val="00DE6C05"/>
    <w:rsid w:val="00DE75AB"/>
    <w:rsid w:val="00DE7C6A"/>
    <w:rsid w:val="00DF1B58"/>
    <w:rsid w:val="00DF3371"/>
    <w:rsid w:val="00DF38FB"/>
    <w:rsid w:val="00DF3E6F"/>
    <w:rsid w:val="00DF5CEE"/>
    <w:rsid w:val="00E00F3E"/>
    <w:rsid w:val="00E02D5C"/>
    <w:rsid w:val="00E02E00"/>
    <w:rsid w:val="00E031F8"/>
    <w:rsid w:val="00E11C3F"/>
    <w:rsid w:val="00E1230F"/>
    <w:rsid w:val="00E12D48"/>
    <w:rsid w:val="00E14EF3"/>
    <w:rsid w:val="00E15B6E"/>
    <w:rsid w:val="00E16B4E"/>
    <w:rsid w:val="00E16D99"/>
    <w:rsid w:val="00E20D1E"/>
    <w:rsid w:val="00E20DE2"/>
    <w:rsid w:val="00E2126B"/>
    <w:rsid w:val="00E22CCE"/>
    <w:rsid w:val="00E233BD"/>
    <w:rsid w:val="00E234C1"/>
    <w:rsid w:val="00E26657"/>
    <w:rsid w:val="00E2741B"/>
    <w:rsid w:val="00E27CB7"/>
    <w:rsid w:val="00E31DCF"/>
    <w:rsid w:val="00E337B0"/>
    <w:rsid w:val="00E3539B"/>
    <w:rsid w:val="00E4059D"/>
    <w:rsid w:val="00E42E7F"/>
    <w:rsid w:val="00E43021"/>
    <w:rsid w:val="00E43A50"/>
    <w:rsid w:val="00E44C68"/>
    <w:rsid w:val="00E45FFC"/>
    <w:rsid w:val="00E46D37"/>
    <w:rsid w:val="00E47BCA"/>
    <w:rsid w:val="00E504F9"/>
    <w:rsid w:val="00E50AAC"/>
    <w:rsid w:val="00E52EDF"/>
    <w:rsid w:val="00E53BEC"/>
    <w:rsid w:val="00E57957"/>
    <w:rsid w:val="00E6015C"/>
    <w:rsid w:val="00E6079F"/>
    <w:rsid w:val="00E64D7B"/>
    <w:rsid w:val="00E659C9"/>
    <w:rsid w:val="00E661DE"/>
    <w:rsid w:val="00E67748"/>
    <w:rsid w:val="00E678AA"/>
    <w:rsid w:val="00E711A8"/>
    <w:rsid w:val="00E73E03"/>
    <w:rsid w:val="00E73E1A"/>
    <w:rsid w:val="00E74A28"/>
    <w:rsid w:val="00E75450"/>
    <w:rsid w:val="00E77B99"/>
    <w:rsid w:val="00E816EB"/>
    <w:rsid w:val="00E839D1"/>
    <w:rsid w:val="00E85751"/>
    <w:rsid w:val="00E91D0A"/>
    <w:rsid w:val="00E92C38"/>
    <w:rsid w:val="00E93C37"/>
    <w:rsid w:val="00E9471D"/>
    <w:rsid w:val="00E94FBD"/>
    <w:rsid w:val="00E950FA"/>
    <w:rsid w:val="00E95461"/>
    <w:rsid w:val="00EA182B"/>
    <w:rsid w:val="00EA1B51"/>
    <w:rsid w:val="00EA3926"/>
    <w:rsid w:val="00EA4D3E"/>
    <w:rsid w:val="00EA4F19"/>
    <w:rsid w:val="00EA6876"/>
    <w:rsid w:val="00EA6A34"/>
    <w:rsid w:val="00EB1472"/>
    <w:rsid w:val="00EB33FE"/>
    <w:rsid w:val="00EB55C1"/>
    <w:rsid w:val="00EB594F"/>
    <w:rsid w:val="00EB6F9F"/>
    <w:rsid w:val="00EC0666"/>
    <w:rsid w:val="00EC2595"/>
    <w:rsid w:val="00EC3178"/>
    <w:rsid w:val="00EC5E55"/>
    <w:rsid w:val="00EC659D"/>
    <w:rsid w:val="00EC6A6D"/>
    <w:rsid w:val="00ED04D1"/>
    <w:rsid w:val="00ED2E41"/>
    <w:rsid w:val="00ED3858"/>
    <w:rsid w:val="00ED556F"/>
    <w:rsid w:val="00ED5B02"/>
    <w:rsid w:val="00ED7CB0"/>
    <w:rsid w:val="00EE4410"/>
    <w:rsid w:val="00EE5BC4"/>
    <w:rsid w:val="00EE62B7"/>
    <w:rsid w:val="00EE664C"/>
    <w:rsid w:val="00EE69A3"/>
    <w:rsid w:val="00EE7B20"/>
    <w:rsid w:val="00EF239B"/>
    <w:rsid w:val="00EF292A"/>
    <w:rsid w:val="00EF3818"/>
    <w:rsid w:val="00EF53E1"/>
    <w:rsid w:val="00EF596D"/>
    <w:rsid w:val="00EF5B89"/>
    <w:rsid w:val="00EF6D3A"/>
    <w:rsid w:val="00EF769F"/>
    <w:rsid w:val="00F03124"/>
    <w:rsid w:val="00F038E0"/>
    <w:rsid w:val="00F05BA2"/>
    <w:rsid w:val="00F106C4"/>
    <w:rsid w:val="00F12B0F"/>
    <w:rsid w:val="00F13E97"/>
    <w:rsid w:val="00F14C20"/>
    <w:rsid w:val="00F17BFC"/>
    <w:rsid w:val="00F21E06"/>
    <w:rsid w:val="00F22E3A"/>
    <w:rsid w:val="00F2384B"/>
    <w:rsid w:val="00F25FAC"/>
    <w:rsid w:val="00F26D59"/>
    <w:rsid w:val="00F27292"/>
    <w:rsid w:val="00F37053"/>
    <w:rsid w:val="00F41439"/>
    <w:rsid w:val="00F41975"/>
    <w:rsid w:val="00F41D48"/>
    <w:rsid w:val="00F448D7"/>
    <w:rsid w:val="00F44E30"/>
    <w:rsid w:val="00F46A68"/>
    <w:rsid w:val="00F4713A"/>
    <w:rsid w:val="00F4788D"/>
    <w:rsid w:val="00F47970"/>
    <w:rsid w:val="00F533C1"/>
    <w:rsid w:val="00F629B3"/>
    <w:rsid w:val="00F659C8"/>
    <w:rsid w:val="00F66436"/>
    <w:rsid w:val="00F70511"/>
    <w:rsid w:val="00F706D6"/>
    <w:rsid w:val="00F708D5"/>
    <w:rsid w:val="00F70EA3"/>
    <w:rsid w:val="00F72419"/>
    <w:rsid w:val="00F734C3"/>
    <w:rsid w:val="00F742D1"/>
    <w:rsid w:val="00F76957"/>
    <w:rsid w:val="00F76C36"/>
    <w:rsid w:val="00F7740C"/>
    <w:rsid w:val="00F808DF"/>
    <w:rsid w:val="00F81A0B"/>
    <w:rsid w:val="00F837CD"/>
    <w:rsid w:val="00F92F85"/>
    <w:rsid w:val="00F9741B"/>
    <w:rsid w:val="00F97B70"/>
    <w:rsid w:val="00FA0FEB"/>
    <w:rsid w:val="00FA1200"/>
    <w:rsid w:val="00FA1776"/>
    <w:rsid w:val="00FA2FA2"/>
    <w:rsid w:val="00FA325D"/>
    <w:rsid w:val="00FA50E4"/>
    <w:rsid w:val="00FB0B3D"/>
    <w:rsid w:val="00FB1F92"/>
    <w:rsid w:val="00FB6220"/>
    <w:rsid w:val="00FB777B"/>
    <w:rsid w:val="00FC5AB7"/>
    <w:rsid w:val="00FC5B3E"/>
    <w:rsid w:val="00FD2366"/>
    <w:rsid w:val="00FD26F5"/>
    <w:rsid w:val="00FD6528"/>
    <w:rsid w:val="00FD6E2F"/>
    <w:rsid w:val="00FE3BDD"/>
    <w:rsid w:val="00FE5322"/>
    <w:rsid w:val="00FE53F6"/>
    <w:rsid w:val="00FE5B76"/>
    <w:rsid w:val="00FF16FE"/>
    <w:rsid w:val="00FF5B7D"/>
    <w:rsid w:val="00FF63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2379"/>
    <w:pPr>
      <w:widowControl w:val="0"/>
      <w:adjustRightInd w:val="0"/>
      <w:snapToGrid w:val="0"/>
      <w:spacing w:line="480" w:lineRule="atLeast"/>
      <w:ind w:firstLine="567"/>
      <w:jc w:val="both"/>
    </w:pPr>
    <w:rPr>
      <w:rFonts w:eastAsia="楷体_GB2312"/>
      <w:snapToGrid w:val="0"/>
      <w:spacing w:val="6"/>
      <w:sz w:val="30"/>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22379"/>
    <w:pPr>
      <w:tabs>
        <w:tab w:val="center" w:pos="4153"/>
        <w:tab w:val="right" w:pos="8306"/>
      </w:tabs>
      <w:spacing w:line="240" w:lineRule="atLeast"/>
      <w:jc w:val="left"/>
    </w:pPr>
    <w:rPr>
      <w:sz w:val="18"/>
      <w:szCs w:val="18"/>
    </w:rPr>
  </w:style>
  <w:style w:type="character" w:styleId="a4">
    <w:name w:val="page number"/>
    <w:basedOn w:val="a0"/>
    <w:rsid w:val="00722379"/>
  </w:style>
  <w:style w:type="paragraph" w:customStyle="1" w:styleId="c">
    <w:name w:val="c"/>
    <w:rsid w:val="00722379"/>
    <w:pPr>
      <w:widowControl w:val="0"/>
      <w:autoSpaceDE w:val="0"/>
      <w:autoSpaceDN w:val="0"/>
      <w:adjustRightInd w:val="0"/>
      <w:jc w:val="both"/>
    </w:pPr>
    <w:rPr>
      <w:rFonts w:ascii="Arial" w:hAnsi="Arial"/>
      <w:sz w:val="24"/>
      <w:szCs w:val="24"/>
    </w:rPr>
  </w:style>
  <w:style w:type="character" w:styleId="a5">
    <w:name w:val="line number"/>
    <w:basedOn w:val="a0"/>
    <w:rsid w:val="00722379"/>
  </w:style>
  <w:style w:type="paragraph" w:styleId="a6">
    <w:name w:val="Balloon Text"/>
    <w:basedOn w:val="a"/>
    <w:semiHidden/>
    <w:rsid w:val="00464713"/>
    <w:rPr>
      <w:sz w:val="18"/>
      <w:szCs w:val="18"/>
    </w:rPr>
  </w:style>
  <w:style w:type="character" w:customStyle="1" w:styleId="javascript">
    <w:name w:val="javascript"/>
    <w:basedOn w:val="a0"/>
    <w:rsid w:val="00016690"/>
  </w:style>
  <w:style w:type="paragraph" w:styleId="a7">
    <w:name w:val="header"/>
    <w:basedOn w:val="a"/>
    <w:rsid w:val="008D1A6E"/>
    <w:pPr>
      <w:pBdr>
        <w:bottom w:val="single" w:sz="6" w:space="1" w:color="auto"/>
      </w:pBdr>
      <w:tabs>
        <w:tab w:val="center" w:pos="4153"/>
        <w:tab w:val="right" w:pos="8306"/>
      </w:tabs>
      <w:spacing w:line="240" w:lineRule="atLeast"/>
      <w:jc w:val="center"/>
    </w:pPr>
    <w:rPr>
      <w:sz w:val="18"/>
      <w:szCs w:val="18"/>
    </w:rPr>
  </w:style>
  <w:style w:type="paragraph" w:customStyle="1" w:styleId="ParaCharCharCharChar">
    <w:name w:val="默认段落字体 Para Char Char Char Char"/>
    <w:basedOn w:val="a"/>
    <w:rsid w:val="008E781A"/>
    <w:pPr>
      <w:adjustRightInd/>
      <w:snapToGrid/>
      <w:spacing w:line="240" w:lineRule="auto"/>
      <w:ind w:firstLine="0"/>
    </w:pPr>
    <w:rPr>
      <w:rFonts w:eastAsia="宋体"/>
      <w:snapToGrid/>
      <w:spacing w:val="0"/>
      <w:kern w:val="2"/>
      <w:sz w:val="21"/>
    </w:rPr>
  </w:style>
  <w:style w:type="paragraph" w:styleId="a8">
    <w:name w:val="Title"/>
    <w:basedOn w:val="a"/>
    <w:link w:val="Char"/>
    <w:qFormat/>
    <w:rsid w:val="000A4CCB"/>
    <w:pPr>
      <w:autoSpaceDE w:val="0"/>
      <w:autoSpaceDN w:val="0"/>
      <w:snapToGrid/>
      <w:spacing w:line="240" w:lineRule="auto"/>
      <w:ind w:firstLine="0"/>
      <w:jc w:val="center"/>
    </w:pPr>
    <w:rPr>
      <w:rFonts w:eastAsia="宋体"/>
      <w:b/>
      <w:bCs/>
      <w:snapToGrid/>
      <w:spacing w:val="0"/>
      <w:sz w:val="36"/>
      <w:szCs w:val="38"/>
      <w:u w:val="single"/>
    </w:rPr>
  </w:style>
  <w:style w:type="character" w:customStyle="1" w:styleId="Char">
    <w:name w:val="标题 Char"/>
    <w:link w:val="a8"/>
    <w:rsid w:val="000A4CCB"/>
    <w:rPr>
      <w:b/>
      <w:bCs/>
      <w:sz w:val="36"/>
      <w:szCs w:val="38"/>
      <w:u w:val="single"/>
    </w:rPr>
  </w:style>
  <w:style w:type="character" w:styleId="a9">
    <w:name w:val="annotation reference"/>
    <w:basedOn w:val="a0"/>
    <w:rsid w:val="00CC0F7F"/>
    <w:rPr>
      <w:sz w:val="21"/>
      <w:szCs w:val="21"/>
    </w:rPr>
  </w:style>
  <w:style w:type="paragraph" w:styleId="aa">
    <w:name w:val="annotation text"/>
    <w:basedOn w:val="a"/>
    <w:link w:val="Char0"/>
    <w:rsid w:val="00CC0F7F"/>
    <w:pPr>
      <w:jc w:val="left"/>
    </w:pPr>
  </w:style>
  <w:style w:type="character" w:customStyle="1" w:styleId="Char0">
    <w:name w:val="批注文字 Char"/>
    <w:basedOn w:val="a0"/>
    <w:link w:val="aa"/>
    <w:rsid w:val="00CC0F7F"/>
    <w:rPr>
      <w:rFonts w:eastAsia="楷体_GB2312"/>
      <w:snapToGrid w:val="0"/>
      <w:spacing w:val="6"/>
      <w:sz w:val="30"/>
      <w:szCs w:val="24"/>
    </w:rPr>
  </w:style>
  <w:style w:type="paragraph" w:styleId="ab">
    <w:name w:val="annotation subject"/>
    <w:basedOn w:val="aa"/>
    <w:next w:val="aa"/>
    <w:link w:val="Char1"/>
    <w:rsid w:val="00CC0F7F"/>
    <w:rPr>
      <w:b/>
      <w:bCs/>
    </w:rPr>
  </w:style>
  <w:style w:type="character" w:customStyle="1" w:styleId="Char1">
    <w:name w:val="批注主题 Char"/>
    <w:basedOn w:val="Char0"/>
    <w:link w:val="ab"/>
    <w:rsid w:val="00CC0F7F"/>
    <w:rPr>
      <w:rFonts w:eastAsia="楷体_GB2312"/>
      <w:b/>
      <w:bCs/>
      <w:snapToGrid w:val="0"/>
      <w:spacing w:val="6"/>
      <w:sz w:val="3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9995055">
      <w:bodyDiv w:val="1"/>
      <w:marLeft w:val="0"/>
      <w:marRight w:val="0"/>
      <w:marTop w:val="0"/>
      <w:marBottom w:val="0"/>
      <w:divBdr>
        <w:top w:val="none" w:sz="0" w:space="0" w:color="auto"/>
        <w:left w:val="none" w:sz="0" w:space="0" w:color="auto"/>
        <w:bottom w:val="none" w:sz="0" w:space="0" w:color="auto"/>
        <w:right w:val="none" w:sz="0" w:space="0" w:color="auto"/>
      </w:divBdr>
    </w:div>
    <w:div w:id="244728084">
      <w:bodyDiv w:val="1"/>
      <w:marLeft w:val="0"/>
      <w:marRight w:val="0"/>
      <w:marTop w:val="0"/>
      <w:marBottom w:val="0"/>
      <w:divBdr>
        <w:top w:val="none" w:sz="0" w:space="0" w:color="auto"/>
        <w:left w:val="none" w:sz="0" w:space="0" w:color="auto"/>
        <w:bottom w:val="none" w:sz="0" w:space="0" w:color="auto"/>
        <w:right w:val="none" w:sz="0" w:space="0" w:color="auto"/>
      </w:divBdr>
    </w:div>
    <w:div w:id="329139891">
      <w:bodyDiv w:val="1"/>
      <w:marLeft w:val="0"/>
      <w:marRight w:val="0"/>
      <w:marTop w:val="0"/>
      <w:marBottom w:val="0"/>
      <w:divBdr>
        <w:top w:val="none" w:sz="0" w:space="0" w:color="auto"/>
        <w:left w:val="none" w:sz="0" w:space="0" w:color="auto"/>
        <w:bottom w:val="none" w:sz="0" w:space="0" w:color="auto"/>
        <w:right w:val="none" w:sz="0" w:space="0" w:color="auto"/>
      </w:divBdr>
    </w:div>
    <w:div w:id="419446657">
      <w:bodyDiv w:val="1"/>
      <w:marLeft w:val="0"/>
      <w:marRight w:val="0"/>
      <w:marTop w:val="0"/>
      <w:marBottom w:val="0"/>
      <w:divBdr>
        <w:top w:val="none" w:sz="0" w:space="0" w:color="auto"/>
        <w:left w:val="none" w:sz="0" w:space="0" w:color="auto"/>
        <w:bottom w:val="none" w:sz="0" w:space="0" w:color="auto"/>
        <w:right w:val="none" w:sz="0" w:space="0" w:color="auto"/>
      </w:divBdr>
    </w:div>
    <w:div w:id="572083884">
      <w:bodyDiv w:val="1"/>
      <w:marLeft w:val="0"/>
      <w:marRight w:val="0"/>
      <w:marTop w:val="0"/>
      <w:marBottom w:val="0"/>
      <w:divBdr>
        <w:top w:val="none" w:sz="0" w:space="0" w:color="auto"/>
        <w:left w:val="none" w:sz="0" w:space="0" w:color="auto"/>
        <w:bottom w:val="none" w:sz="0" w:space="0" w:color="auto"/>
        <w:right w:val="none" w:sz="0" w:space="0" w:color="auto"/>
      </w:divBdr>
    </w:div>
    <w:div w:id="857160432">
      <w:bodyDiv w:val="1"/>
      <w:marLeft w:val="0"/>
      <w:marRight w:val="0"/>
      <w:marTop w:val="0"/>
      <w:marBottom w:val="0"/>
      <w:divBdr>
        <w:top w:val="none" w:sz="0" w:space="0" w:color="auto"/>
        <w:left w:val="none" w:sz="0" w:space="0" w:color="auto"/>
        <w:bottom w:val="none" w:sz="0" w:space="0" w:color="auto"/>
        <w:right w:val="none" w:sz="0" w:space="0" w:color="auto"/>
      </w:divBdr>
    </w:div>
    <w:div w:id="964626379">
      <w:bodyDiv w:val="1"/>
      <w:marLeft w:val="0"/>
      <w:marRight w:val="0"/>
      <w:marTop w:val="0"/>
      <w:marBottom w:val="0"/>
      <w:divBdr>
        <w:top w:val="none" w:sz="0" w:space="0" w:color="auto"/>
        <w:left w:val="none" w:sz="0" w:space="0" w:color="auto"/>
        <w:bottom w:val="none" w:sz="0" w:space="0" w:color="auto"/>
        <w:right w:val="none" w:sz="0" w:space="0" w:color="auto"/>
      </w:divBdr>
    </w:div>
    <w:div w:id="1031882164">
      <w:bodyDiv w:val="1"/>
      <w:marLeft w:val="0"/>
      <w:marRight w:val="0"/>
      <w:marTop w:val="0"/>
      <w:marBottom w:val="0"/>
      <w:divBdr>
        <w:top w:val="none" w:sz="0" w:space="0" w:color="auto"/>
        <w:left w:val="none" w:sz="0" w:space="0" w:color="auto"/>
        <w:bottom w:val="none" w:sz="0" w:space="0" w:color="auto"/>
        <w:right w:val="none" w:sz="0" w:space="0" w:color="auto"/>
      </w:divBdr>
    </w:div>
    <w:div w:id="1058281457">
      <w:bodyDiv w:val="1"/>
      <w:marLeft w:val="0"/>
      <w:marRight w:val="0"/>
      <w:marTop w:val="0"/>
      <w:marBottom w:val="0"/>
      <w:divBdr>
        <w:top w:val="none" w:sz="0" w:space="0" w:color="auto"/>
        <w:left w:val="none" w:sz="0" w:space="0" w:color="auto"/>
        <w:bottom w:val="none" w:sz="0" w:space="0" w:color="auto"/>
        <w:right w:val="none" w:sz="0" w:space="0" w:color="auto"/>
      </w:divBdr>
    </w:div>
    <w:div w:id="1585335948">
      <w:bodyDiv w:val="1"/>
      <w:marLeft w:val="0"/>
      <w:marRight w:val="0"/>
      <w:marTop w:val="0"/>
      <w:marBottom w:val="0"/>
      <w:divBdr>
        <w:top w:val="none" w:sz="0" w:space="0" w:color="auto"/>
        <w:left w:val="none" w:sz="0" w:space="0" w:color="auto"/>
        <w:bottom w:val="none" w:sz="0" w:space="0" w:color="auto"/>
        <w:right w:val="none" w:sz="0" w:space="0" w:color="auto"/>
      </w:divBdr>
    </w:div>
    <w:div w:id="1588274094">
      <w:bodyDiv w:val="1"/>
      <w:marLeft w:val="0"/>
      <w:marRight w:val="0"/>
      <w:marTop w:val="0"/>
      <w:marBottom w:val="0"/>
      <w:divBdr>
        <w:top w:val="none" w:sz="0" w:space="0" w:color="auto"/>
        <w:left w:val="none" w:sz="0" w:space="0" w:color="auto"/>
        <w:bottom w:val="none" w:sz="0" w:space="0" w:color="auto"/>
        <w:right w:val="none" w:sz="0" w:space="0" w:color="auto"/>
      </w:divBdr>
    </w:div>
    <w:div w:id="1696923711">
      <w:bodyDiv w:val="1"/>
      <w:marLeft w:val="0"/>
      <w:marRight w:val="0"/>
      <w:marTop w:val="0"/>
      <w:marBottom w:val="0"/>
      <w:divBdr>
        <w:top w:val="none" w:sz="0" w:space="0" w:color="auto"/>
        <w:left w:val="none" w:sz="0" w:space="0" w:color="auto"/>
        <w:bottom w:val="none" w:sz="0" w:space="0" w:color="auto"/>
        <w:right w:val="none" w:sz="0" w:space="0" w:color="auto"/>
      </w:divBdr>
    </w:div>
    <w:div w:id="1793093831">
      <w:bodyDiv w:val="1"/>
      <w:marLeft w:val="0"/>
      <w:marRight w:val="0"/>
      <w:marTop w:val="0"/>
      <w:marBottom w:val="0"/>
      <w:divBdr>
        <w:top w:val="none" w:sz="0" w:space="0" w:color="auto"/>
        <w:left w:val="none" w:sz="0" w:space="0" w:color="auto"/>
        <w:bottom w:val="none" w:sz="0" w:space="0" w:color="auto"/>
        <w:right w:val="none" w:sz="0" w:space="0" w:color="auto"/>
      </w:divBdr>
    </w:div>
    <w:div w:id="202979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62D85-5D64-488A-AAD0-248F7F212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1448</Words>
  <Characters>531</Characters>
  <Application>Microsoft Office Word</Application>
  <DocSecurity>0</DocSecurity>
  <Lines>4</Lines>
  <Paragraphs>3</Paragraphs>
  <ScaleCrop>false</ScaleCrop>
  <Company>Microsoft</Company>
  <LinksUpToDate>false</LinksUpToDate>
  <CharactersWithSpaces>1976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意 见 陈 述 书 附 页</dc:title>
  <dc:creator>jiayu</dc:creator>
  <cp:lastModifiedBy>Administrator</cp:lastModifiedBy>
  <cp:revision>9</cp:revision>
  <dcterms:created xsi:type="dcterms:W3CDTF">2023-06-07T07:00:00Z</dcterms:created>
  <dcterms:modified xsi:type="dcterms:W3CDTF">2023-06-14T06:30:00Z</dcterms:modified>
</cp:coreProperties>
</file>