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2201"/>
        <w:tblW w:w="8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6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52" w:type="dxa"/>
          </w:tcPr>
          <w:p>
            <w:pPr>
              <w:jc w:val="center"/>
            </w:pPr>
            <w:r>
              <w:rPr>
                <w:rFonts w:hint="eastAsia"/>
              </w:rPr>
              <w:t>专利名称</w:t>
            </w:r>
            <w:r>
              <w:t>:</w:t>
            </w:r>
          </w:p>
        </w:tc>
        <w:tc>
          <w:tcPr>
            <w:tcW w:w="6096" w:type="dxa"/>
          </w:tcPr>
          <w:p>
            <w:pPr>
              <w:spacing w:before="312" w:beforeLines="100" w:line="360" w:lineRule="auto"/>
              <w:jc w:val="center"/>
              <w:outlineLvl w:val="0"/>
              <w:rPr>
                <w:rFonts w:hint="eastAsia"/>
                <w:b/>
                <w:bCs/>
                <w:kern w:val="0"/>
                <w:sz w:val="30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30"/>
                <w:szCs w:val="28"/>
              </w:rPr>
              <w:t>可重构陆空两栖车辆运载系统、方法、介质、计算机设备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552" w:type="dxa"/>
          </w:tcPr>
          <w:p>
            <w:pPr>
              <w:jc w:val="center"/>
            </w:pPr>
            <w:r>
              <w:rPr>
                <w:rFonts w:hint="eastAsia"/>
              </w:rPr>
              <w:t>专利类型</w:t>
            </w:r>
            <w:r>
              <w:t>:</w:t>
            </w:r>
          </w:p>
        </w:tc>
        <w:tc>
          <w:tcPr>
            <w:tcW w:w="6096" w:type="dxa"/>
          </w:tcPr>
          <w:p>
            <w:r>
              <w:rPr>
                <w:rFonts w:hint="eastAsia" w:ascii="宋体" w:hAnsi="Wingdings 2"/>
                <w:color w:val="000000"/>
                <w:szCs w:val="20"/>
              </w:rPr>
              <w:sym w:font="Wingdings 2" w:char="F052"/>
            </w:r>
            <w:r>
              <w:rPr>
                <w:rFonts w:hint="eastAsia" w:ascii="宋体"/>
                <w:color w:val="000000"/>
              </w:rPr>
              <w:t>发</w:t>
            </w:r>
            <w:r>
              <w:rPr>
                <w:rFonts w:ascii="宋体"/>
                <w:color w:val="000000"/>
              </w:rPr>
              <w:t xml:space="preserve">    </w:t>
            </w:r>
            <w:r>
              <w:rPr>
                <w:rFonts w:hint="eastAsia" w:ascii="宋体"/>
                <w:color w:val="000000"/>
              </w:rPr>
              <w:t>明</w:t>
            </w:r>
            <w:r>
              <w:rPr>
                <w:rFonts w:ascii="宋体"/>
                <w:color w:val="000000"/>
              </w:rPr>
              <w:t xml:space="preserve">    </w:t>
            </w:r>
            <w:r>
              <w:rPr>
                <w:rFonts w:hint="eastAsia" w:ascii="宋体"/>
                <w:color w:val="000000"/>
              </w:rPr>
              <w:t>□实用新型</w:t>
            </w:r>
            <w:r>
              <w:rPr>
                <w:rFonts w:ascii="宋体"/>
                <w:color w:val="000000"/>
              </w:rPr>
              <w:t xml:space="preserve">       </w:t>
            </w:r>
            <w:r>
              <w:rPr>
                <w:rFonts w:hint="eastAsia" w:ascii="宋体"/>
                <w:color w:val="000000"/>
              </w:rPr>
              <w:t>□外观设计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552" w:type="dxa"/>
          </w:tcPr>
          <w:p>
            <w:pPr>
              <w:jc w:val="center"/>
            </w:pPr>
            <w:r>
              <w:rPr>
                <w:rFonts w:hint="eastAsia"/>
              </w:rPr>
              <w:t>申请人要求</w:t>
            </w:r>
            <w:r>
              <w:t>:</w:t>
            </w:r>
          </w:p>
        </w:tc>
        <w:tc>
          <w:tcPr>
            <w:tcW w:w="6096" w:type="dxa"/>
          </w:tcPr>
          <w:p>
            <w:r>
              <w:rPr>
                <w:rFonts w:hint="eastAsia" w:ascii="宋体" w:hAnsi="Wingdings 2"/>
                <w:color w:val="000000"/>
                <w:szCs w:val="20"/>
              </w:rPr>
              <w:sym w:font="Wingdings 2" w:char="F052"/>
            </w:r>
            <w:r>
              <w:rPr>
                <w:rFonts w:hint="eastAsia" w:ascii="宋体"/>
                <w:color w:val="000000"/>
              </w:rPr>
              <w:t>费用减缓</w:t>
            </w:r>
            <w:r>
              <w:rPr>
                <w:rFonts w:ascii="宋体"/>
                <w:color w:val="000000"/>
              </w:rPr>
              <w:t xml:space="preserve">    </w:t>
            </w:r>
            <w:r>
              <w:rPr>
                <w:rFonts w:hint="eastAsia" w:ascii="宋体"/>
                <w:color w:val="000000"/>
              </w:rPr>
              <w:t>□要求优先权</w:t>
            </w:r>
            <w:r>
              <w:rPr>
                <w:rFonts w:ascii="宋体"/>
                <w:color w:val="000000"/>
              </w:rPr>
              <w:t xml:space="preserve">     </w:t>
            </w:r>
            <w:r>
              <w:rPr>
                <w:rFonts w:hint="eastAsia" w:ascii="宋体"/>
                <w:color w:val="000000"/>
              </w:rPr>
              <w:t>※请求提前公开</w:t>
            </w:r>
            <w:r>
              <w:rPr>
                <w:rFonts w:ascii="宋体"/>
                <w:color w:val="000000"/>
              </w:rPr>
              <w:t xml:space="preserve">    </w:t>
            </w:r>
            <w:r>
              <w:rPr>
                <w:rFonts w:hint="eastAsia" w:ascii="宋体"/>
                <w:color w:val="000000"/>
              </w:rPr>
              <w:t>※实质审查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52" w:type="dxa"/>
          </w:tcPr>
          <w:p>
            <w:pPr>
              <w:jc w:val="center"/>
              <w:rPr>
                <w:color w:val="0D0D0D"/>
              </w:rPr>
            </w:pPr>
            <w:r>
              <w:rPr>
                <w:rFonts w:hint="eastAsia"/>
                <w:color w:val="0D0D0D"/>
              </w:rPr>
              <w:t>专利申请人</w:t>
            </w:r>
          </w:p>
          <w:p>
            <w:pPr>
              <w:jc w:val="center"/>
            </w:pPr>
            <w:r>
              <w:t>(</w:t>
            </w:r>
            <w:r>
              <w:rPr>
                <w:rFonts w:hint="eastAsia"/>
              </w:rPr>
              <w:t>单位</w:t>
            </w:r>
            <w:r>
              <w:t>)</w:t>
            </w:r>
          </w:p>
        </w:tc>
        <w:tc>
          <w:tcPr>
            <w:tcW w:w="6096" w:type="dxa"/>
          </w:tcPr>
          <w:p>
            <w:r>
              <w:t>中国人民解放军</w:t>
            </w:r>
            <w:r>
              <w:rPr>
                <w:rFonts w:hint="eastAsia"/>
              </w:rPr>
              <w:t>6</w:t>
            </w:r>
            <w:r>
              <w:t>3963部队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552" w:type="dxa"/>
          </w:tcPr>
          <w:p>
            <w:pPr>
              <w:jc w:val="center"/>
              <w:rPr>
                <w:color w:val="0D0D0D"/>
              </w:rPr>
            </w:pPr>
            <w:r>
              <w:rPr>
                <w:rFonts w:hint="eastAsia"/>
                <w:color w:val="0D0D0D"/>
              </w:rPr>
              <w:t>身份证地址</w:t>
            </w:r>
          </w:p>
          <w:p>
            <w:pPr>
              <w:jc w:val="center"/>
            </w:pPr>
            <w:r>
              <w:t>(</w:t>
            </w:r>
            <w:r>
              <w:rPr>
                <w:rFonts w:hint="eastAsia"/>
              </w:rPr>
              <w:t>注册地址</w:t>
            </w:r>
            <w:r>
              <w:t>)</w:t>
            </w:r>
          </w:p>
        </w:tc>
        <w:tc>
          <w:tcPr>
            <w:tcW w:w="6096" w:type="dxa"/>
          </w:tcPr>
          <w:p>
            <w:r>
              <w:t>北京市丰台区槐树岭三号院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552" w:type="dxa"/>
          </w:tcPr>
          <w:p>
            <w:pPr>
              <w:jc w:val="center"/>
              <w:rPr>
                <w:color w:val="0D0D0D"/>
              </w:rPr>
            </w:pPr>
            <w:r>
              <w:rPr>
                <w:rFonts w:hint="eastAsia"/>
                <w:color w:val="0D0D0D"/>
              </w:rPr>
              <w:t>身份证号码</w:t>
            </w:r>
          </w:p>
          <w:p>
            <w:pPr>
              <w:jc w:val="center"/>
            </w:pPr>
            <w:r>
              <w:t>(</w:t>
            </w:r>
            <w:r>
              <w:rPr>
                <w:rFonts w:hint="eastAsia"/>
              </w:rPr>
              <w:t>组织机构代码</w:t>
            </w:r>
            <w:r>
              <w:t>)</w:t>
            </w:r>
          </w:p>
        </w:tc>
        <w:tc>
          <w:tcPr>
            <w:tcW w:w="6096" w:type="dxa"/>
          </w:tcPr>
          <w:p>
            <w:pPr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ascii="Symbol" w:hAnsi="Symbol" w:cs="宋体"/>
                <w:kern w:val="0"/>
                <w:szCs w:val="21"/>
                <w:u w:val="single"/>
                <w:lang w:val="en-US" w:eastAsia="zh-CN"/>
              </w:rPr>
              <w:t>11007H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552" w:type="dxa"/>
          </w:tcPr>
          <w:p>
            <w:pPr>
              <w:jc w:val="center"/>
            </w:pPr>
            <w:r>
              <w:rPr>
                <w:rFonts w:hint="eastAsia"/>
              </w:rPr>
              <w:t>发明人</w:t>
            </w:r>
            <w:r>
              <w:t>(</w:t>
            </w:r>
            <w:r>
              <w:rPr>
                <w:rFonts w:hint="eastAsia"/>
              </w:rPr>
              <w:t>按顺序填写</w:t>
            </w:r>
            <w:r>
              <w:t>)</w:t>
            </w:r>
          </w:p>
          <w:p>
            <w:pPr>
              <w:jc w:val="center"/>
            </w:pPr>
            <w:r>
              <w:t>(</w:t>
            </w:r>
            <w:r>
              <w:rPr>
                <w:rFonts w:hint="eastAsia"/>
                <w:color w:val="FF0000"/>
              </w:rPr>
              <w:t>第一发明人身份证号码</w:t>
            </w:r>
            <w:r>
              <w:t>)</w:t>
            </w:r>
          </w:p>
        </w:tc>
        <w:tc>
          <w:tcPr>
            <w:tcW w:w="6096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梁文利，史辉，袁磊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刘洋，崔晓风，蔡磊，李思源，刘嘉懿</w:t>
            </w:r>
          </w:p>
          <w:p>
            <w:r>
              <w:t>411424199410265943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552" w:type="dxa"/>
          </w:tcPr>
          <w:p>
            <w:pPr>
              <w:jc w:val="center"/>
            </w:pPr>
            <w:r>
              <w:rPr>
                <w:rFonts w:hint="eastAsia"/>
              </w:rPr>
              <w:t>联系人</w:t>
            </w:r>
            <w:r>
              <w:t>,</w:t>
            </w:r>
            <w:r>
              <w:rPr>
                <w:rFonts w:hint="eastAsia"/>
              </w:rPr>
              <w:t>电话</w:t>
            </w:r>
          </w:p>
        </w:tc>
        <w:tc>
          <w:tcPr>
            <w:tcW w:w="6096" w:type="dxa"/>
          </w:tcPr>
          <w:p>
            <w:r>
              <w:rPr>
                <w:rFonts w:hint="eastAsia"/>
              </w:rPr>
              <w:t xml:space="preserve">苏莉 </w:t>
            </w:r>
            <w:r>
              <w:t>13699461824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52" w:type="dxa"/>
          </w:tcPr>
          <w:p>
            <w:pPr>
              <w:jc w:val="center"/>
            </w:pPr>
            <w:r>
              <w:rPr>
                <w:rFonts w:hint="eastAsia"/>
              </w:rPr>
              <w:t>邮编</w:t>
            </w:r>
          </w:p>
        </w:tc>
        <w:tc>
          <w:tcPr>
            <w:tcW w:w="6096" w:type="dxa"/>
          </w:tcPr>
          <w:p>
            <w:r>
              <w:rPr>
                <w:rFonts w:hint="eastAsia"/>
              </w:rPr>
              <w:t>1</w:t>
            </w:r>
            <w:r>
              <w:t>00081</w:t>
            </w:r>
          </w:p>
        </w:tc>
      </w:tr>
    </w:tbl>
    <w:p>
      <w:pPr>
        <w:ind w:firstLine="630" w:firstLineChars="300"/>
      </w:pPr>
      <w:r>
        <w:rPr>
          <w:rFonts w:hint="eastAsia"/>
        </w:rPr>
        <w:t>填写好以下信息</w:t>
      </w:r>
      <w:r>
        <w:t>,</w:t>
      </w:r>
      <w:r>
        <w:rPr>
          <w:rFonts w:hint="eastAsia"/>
        </w:rPr>
        <w:t>签字或者盖章</w:t>
      </w:r>
      <w:r>
        <w:t>,</w:t>
      </w:r>
      <w:r>
        <w:rPr>
          <w:rFonts w:hint="eastAsia"/>
        </w:rPr>
        <w:t>发扫描给联系人</w:t>
      </w:r>
      <w:r>
        <w:t>.</w:t>
      </w:r>
    </w:p>
    <w:sectPr>
      <w:headerReference r:id="rId3" w:type="default"/>
      <w:headerReference r:id="rId4" w:type="even"/>
      <w:pgSz w:w="11906" w:h="16838"/>
      <w:pgMar w:top="1440" w:right="1474" w:bottom="1440" w:left="1474" w:header="56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黑体" w:hAnsi="黑体" w:eastAsia="黑体"/>
        <w:b/>
        <w:color w:val="0D0D0D"/>
        <w:sz w:val="30"/>
        <w:szCs w:val="30"/>
      </w:rPr>
    </w:pPr>
  </w:p>
  <w:p>
    <w:pPr>
      <w:pStyle w:val="4"/>
      <w:jc w:val="both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r>
      <w:rPr>
        <w:sz w:val="18"/>
        <w:szCs w:val="18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RmZTg0MjE5YTZlNmZjNDg2YmU5YTFjY2I5NDE3OTkifQ=="/>
  </w:docVars>
  <w:rsids>
    <w:rsidRoot w:val="00E470A4"/>
    <w:rsid w:val="000F226F"/>
    <w:rsid w:val="00144A44"/>
    <w:rsid w:val="001454D9"/>
    <w:rsid w:val="00157FAC"/>
    <w:rsid w:val="001E30B0"/>
    <w:rsid w:val="00432374"/>
    <w:rsid w:val="005262F9"/>
    <w:rsid w:val="005718E1"/>
    <w:rsid w:val="00662AEA"/>
    <w:rsid w:val="006E316E"/>
    <w:rsid w:val="007763EC"/>
    <w:rsid w:val="00925033"/>
    <w:rsid w:val="00AA70FC"/>
    <w:rsid w:val="00AB5C68"/>
    <w:rsid w:val="00C23BEF"/>
    <w:rsid w:val="00CB36FD"/>
    <w:rsid w:val="00D67824"/>
    <w:rsid w:val="00E307E3"/>
    <w:rsid w:val="00E470A4"/>
    <w:rsid w:val="00E67A12"/>
    <w:rsid w:val="00E9480C"/>
    <w:rsid w:val="00F24761"/>
    <w:rsid w:val="00F670D1"/>
    <w:rsid w:val="00FC0BAC"/>
    <w:rsid w:val="053659B9"/>
    <w:rsid w:val="5B4A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spacing w:line="300" w:lineRule="exact"/>
      <w:jc w:val="center"/>
      <w:outlineLvl w:val="0"/>
    </w:pPr>
    <w:rPr>
      <w:rFonts w:ascii="Times New Roman" w:hAnsi="Times New Roman"/>
      <w:color w:val="000000"/>
      <w:sz w:val="32"/>
      <w:szCs w:val="1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8">
    <w:name w:val="标题 1 Char"/>
    <w:link w:val="2"/>
    <w:qFormat/>
    <w:locked/>
    <w:uiPriority w:val="99"/>
    <w:rPr>
      <w:rFonts w:ascii="Times New Roman" w:hAnsi="Times New Roman" w:eastAsia="宋体" w:cs="Times New Roman"/>
      <w:color w:val="000000"/>
      <w:sz w:val="18"/>
      <w:szCs w:val="18"/>
    </w:rPr>
  </w:style>
  <w:style w:type="character" w:customStyle="1" w:styleId="9">
    <w:name w:val="页眉 Char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218</Words>
  <Characters>259</Characters>
  <Lines>2</Lines>
  <Paragraphs>1</Paragraphs>
  <TotalTime>6</TotalTime>
  <ScaleCrop>false</ScaleCrop>
  <LinksUpToDate>false</LinksUpToDate>
  <CharactersWithSpaces>288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2022-03-29T05:40:00Z</dcterms:created>
  <dc:creator>MA</dc:creator>
  <cp:lastModifiedBy>WPS_1515933711</cp:lastModifiedBy>
  <dcterms:modified xsi:type="dcterms:W3CDTF">2023-05-18T10:36:55Z</dcterms:modified>
  <dc:title>专利名称: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021754ADCAE47929A8CDAA617DAE6F9F</vt:lpwstr>
  </property>
</Properties>
</file>