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5FF7A0" w14:textId="77777777" w:rsidR="00893052" w:rsidRPr="00893052" w:rsidRDefault="00893052" w:rsidP="00893052">
      <w:pPr>
        <w:shd w:val="clear" w:color="auto" w:fill="FFFFFF"/>
        <w:spacing w:line="360" w:lineRule="auto"/>
        <w:textAlignment w:val="center"/>
        <w:rPr>
          <w:rFonts w:ascii="宋体" w:hAnsi="宋体"/>
        </w:rPr>
      </w:pPr>
      <w:bookmarkStart w:id="0" w:name="c1"/>
      <w:r w:rsidRPr="00893052">
        <w:rPr>
          <w:rFonts w:ascii="宋体" w:hAnsi="宋体"/>
          <w:b/>
          <w:sz w:val="24"/>
        </w:rPr>
        <w:t xml:space="preserve">1. </w:t>
      </w:r>
      <w:bookmarkStart w:id="1" w:name="_Hlk145866152"/>
      <w:bookmarkStart w:id="2" w:name="_Hlk145866268"/>
      <w:r w:rsidRPr="00893052">
        <w:rPr>
          <w:rFonts w:ascii="宋体" w:hAnsi="宋体" w:hint="eastAsia"/>
          <w:sz w:val="24"/>
        </w:rPr>
        <w:t>一种预制墩柱新型生产工艺</w:t>
      </w:r>
      <w:bookmarkEnd w:id="1"/>
      <w:r w:rsidRPr="00893052">
        <w:rPr>
          <w:rFonts w:ascii="宋体" w:hAnsi="宋体" w:hint="eastAsia"/>
          <w:sz w:val="24"/>
        </w:rPr>
        <w:t>，其特征在于，包括步骤如下：</w:t>
      </w:r>
    </w:p>
    <w:p w14:paraId="69AB86F2" w14:textId="77777777" w:rsidR="00893052" w:rsidRPr="00893052" w:rsidRDefault="00893052" w:rsidP="00893052">
      <w:pPr>
        <w:shd w:val="clear" w:color="auto" w:fill="FFFFFF"/>
        <w:spacing w:line="360" w:lineRule="auto"/>
        <w:textAlignment w:val="center"/>
        <w:rPr>
          <w:rFonts w:ascii="宋体" w:hAnsi="宋体"/>
        </w:rPr>
      </w:pPr>
      <w:r w:rsidRPr="00893052">
        <w:rPr>
          <w:rFonts w:ascii="宋体" w:hAnsi="宋体" w:hint="eastAsia"/>
          <w:sz w:val="24"/>
        </w:rPr>
        <w:t>步骤</w:t>
      </w:r>
      <w:proofErr w:type="gramStart"/>
      <w:r w:rsidRPr="00893052">
        <w:rPr>
          <w:rFonts w:ascii="宋体" w:hAnsi="宋体" w:hint="eastAsia"/>
          <w:sz w:val="24"/>
        </w:rPr>
        <w:t>一</w:t>
      </w:r>
      <w:proofErr w:type="gramEnd"/>
      <w:r w:rsidRPr="00893052">
        <w:rPr>
          <w:rFonts w:ascii="宋体" w:hAnsi="宋体" w:hint="eastAsia"/>
          <w:sz w:val="24"/>
        </w:rPr>
        <w:t>：模板设计、加工；</w:t>
      </w:r>
    </w:p>
    <w:p w14:paraId="7464D93D" w14:textId="77777777" w:rsidR="00893052" w:rsidRPr="00893052" w:rsidRDefault="00893052" w:rsidP="00893052">
      <w:pPr>
        <w:shd w:val="clear" w:color="auto" w:fill="FFFFFF"/>
        <w:spacing w:line="360" w:lineRule="auto"/>
        <w:textAlignment w:val="center"/>
        <w:rPr>
          <w:rFonts w:ascii="宋体" w:hAnsi="宋体"/>
        </w:rPr>
      </w:pPr>
      <w:r w:rsidRPr="00893052">
        <w:rPr>
          <w:rFonts w:ascii="宋体" w:hAnsi="宋体" w:hint="eastAsia"/>
          <w:sz w:val="24"/>
        </w:rPr>
        <w:t>步骤二：模板清理；</w:t>
      </w:r>
    </w:p>
    <w:p w14:paraId="5BEEE581" w14:textId="77777777" w:rsidR="00893052" w:rsidRPr="00893052" w:rsidRDefault="00893052" w:rsidP="00893052">
      <w:pPr>
        <w:shd w:val="clear" w:color="auto" w:fill="FFFFFF"/>
        <w:spacing w:line="360" w:lineRule="auto"/>
        <w:textAlignment w:val="center"/>
        <w:rPr>
          <w:rFonts w:ascii="宋体" w:hAnsi="宋体"/>
        </w:rPr>
      </w:pPr>
      <w:r w:rsidRPr="00893052">
        <w:rPr>
          <w:rFonts w:ascii="宋体" w:hAnsi="宋体" w:hint="eastAsia"/>
          <w:sz w:val="24"/>
        </w:rPr>
        <w:t>步骤三：底膜安装；</w:t>
      </w:r>
    </w:p>
    <w:p w14:paraId="76E778E0" w14:textId="77777777" w:rsidR="00893052" w:rsidRPr="00893052" w:rsidRDefault="00893052" w:rsidP="00893052">
      <w:pPr>
        <w:shd w:val="clear" w:color="auto" w:fill="FFFFFF"/>
        <w:spacing w:line="360" w:lineRule="auto"/>
        <w:textAlignment w:val="center"/>
        <w:rPr>
          <w:rFonts w:ascii="宋体" w:hAnsi="宋体"/>
        </w:rPr>
      </w:pPr>
      <w:r w:rsidRPr="00893052">
        <w:rPr>
          <w:rFonts w:ascii="宋体" w:hAnsi="宋体" w:hint="eastAsia"/>
          <w:sz w:val="24"/>
        </w:rPr>
        <w:t>步骤四：钢筋</w:t>
      </w:r>
      <w:proofErr w:type="gramStart"/>
      <w:r w:rsidRPr="00893052">
        <w:rPr>
          <w:rFonts w:ascii="宋体" w:hAnsi="宋体" w:hint="eastAsia"/>
          <w:sz w:val="24"/>
        </w:rPr>
        <w:t>笼</w:t>
      </w:r>
      <w:proofErr w:type="gramEnd"/>
      <w:r w:rsidRPr="00893052">
        <w:rPr>
          <w:rFonts w:ascii="宋体" w:hAnsi="宋体" w:hint="eastAsia"/>
          <w:sz w:val="24"/>
        </w:rPr>
        <w:t>吊装入模；</w:t>
      </w:r>
    </w:p>
    <w:p w14:paraId="2915229C" w14:textId="77777777" w:rsidR="00893052" w:rsidRPr="00893052" w:rsidRDefault="00893052" w:rsidP="00893052">
      <w:pPr>
        <w:shd w:val="clear" w:color="auto" w:fill="FFFFFF"/>
        <w:spacing w:line="360" w:lineRule="auto"/>
        <w:textAlignment w:val="center"/>
        <w:rPr>
          <w:rFonts w:ascii="宋体" w:hAnsi="宋体"/>
        </w:rPr>
      </w:pPr>
      <w:r w:rsidRPr="00893052">
        <w:rPr>
          <w:rFonts w:ascii="宋体" w:hAnsi="宋体" w:hint="eastAsia"/>
          <w:sz w:val="24"/>
        </w:rPr>
        <w:t>步骤五：</w:t>
      </w:r>
      <w:proofErr w:type="gramStart"/>
      <w:r w:rsidRPr="00893052">
        <w:rPr>
          <w:rFonts w:ascii="宋体" w:hAnsi="宋体" w:hint="eastAsia"/>
          <w:sz w:val="24"/>
        </w:rPr>
        <w:t>侧模安装</w:t>
      </w:r>
      <w:proofErr w:type="gramEnd"/>
      <w:r w:rsidRPr="00893052">
        <w:rPr>
          <w:rFonts w:ascii="宋体" w:hAnsi="宋体" w:hint="eastAsia"/>
          <w:sz w:val="24"/>
        </w:rPr>
        <w:t>；</w:t>
      </w:r>
    </w:p>
    <w:p w14:paraId="2ADD909E" w14:textId="77777777" w:rsidR="00893052" w:rsidRPr="00893052" w:rsidRDefault="00893052" w:rsidP="00893052">
      <w:pPr>
        <w:shd w:val="clear" w:color="auto" w:fill="FFFFFF"/>
        <w:spacing w:line="360" w:lineRule="auto"/>
        <w:textAlignment w:val="center"/>
        <w:rPr>
          <w:rFonts w:ascii="宋体" w:hAnsi="宋体"/>
        </w:rPr>
      </w:pPr>
      <w:r w:rsidRPr="00893052">
        <w:rPr>
          <w:rFonts w:ascii="宋体" w:hAnsi="宋体" w:hint="eastAsia"/>
          <w:sz w:val="24"/>
        </w:rPr>
        <w:t>步骤六：浇筑混凝土；</w:t>
      </w:r>
    </w:p>
    <w:p w14:paraId="1101BDFD" w14:textId="77777777" w:rsidR="00893052" w:rsidRPr="00893052" w:rsidRDefault="00893052" w:rsidP="00893052">
      <w:pPr>
        <w:shd w:val="clear" w:color="auto" w:fill="FFFFFF"/>
        <w:spacing w:line="360" w:lineRule="auto"/>
        <w:textAlignment w:val="center"/>
        <w:rPr>
          <w:rFonts w:ascii="宋体" w:hAnsi="宋体"/>
        </w:rPr>
      </w:pPr>
      <w:r w:rsidRPr="00893052">
        <w:rPr>
          <w:rFonts w:ascii="宋体" w:hAnsi="宋体" w:hint="eastAsia"/>
          <w:sz w:val="24"/>
        </w:rPr>
        <w:t>步骤七：拆模、养护；</w:t>
      </w:r>
    </w:p>
    <w:p w14:paraId="0AE25C6B" w14:textId="77777777" w:rsidR="00893052" w:rsidRPr="00893052" w:rsidRDefault="00893052" w:rsidP="00893052">
      <w:pPr>
        <w:shd w:val="clear" w:color="auto" w:fill="FFFFFF"/>
        <w:spacing w:line="360" w:lineRule="auto"/>
        <w:textAlignment w:val="center"/>
        <w:rPr>
          <w:rFonts w:ascii="宋体" w:hAnsi="宋体"/>
        </w:rPr>
      </w:pPr>
      <w:r w:rsidRPr="00893052">
        <w:rPr>
          <w:rFonts w:ascii="宋体" w:hAnsi="宋体" w:hint="eastAsia"/>
          <w:sz w:val="24"/>
        </w:rPr>
        <w:t>步骤八：墩柱吊离；</w:t>
      </w:r>
    </w:p>
    <w:p w14:paraId="29002F9E" w14:textId="77777777" w:rsidR="00893052" w:rsidRPr="00893052" w:rsidRDefault="00893052" w:rsidP="00893052">
      <w:pPr>
        <w:shd w:val="clear" w:color="auto" w:fill="FFFFFF"/>
        <w:spacing w:line="360" w:lineRule="auto"/>
        <w:textAlignment w:val="center"/>
        <w:rPr>
          <w:rFonts w:ascii="宋体" w:hAnsi="宋体"/>
        </w:rPr>
      </w:pPr>
      <w:r w:rsidRPr="00893052">
        <w:rPr>
          <w:rFonts w:ascii="宋体" w:hAnsi="宋体" w:hint="eastAsia"/>
          <w:sz w:val="24"/>
        </w:rPr>
        <w:t>步骤九：存放、检验；</w:t>
      </w:r>
    </w:p>
    <w:p w14:paraId="072F8377" w14:textId="77777777" w:rsidR="00893052" w:rsidRPr="00893052" w:rsidRDefault="00893052" w:rsidP="00893052">
      <w:pPr>
        <w:shd w:val="clear" w:color="auto" w:fill="FFFFFF"/>
        <w:spacing w:line="360" w:lineRule="auto"/>
        <w:textAlignment w:val="center"/>
        <w:rPr>
          <w:rFonts w:ascii="宋体" w:hAnsi="宋体"/>
          <w:sz w:val="24"/>
        </w:rPr>
      </w:pPr>
      <w:r w:rsidRPr="00893052">
        <w:rPr>
          <w:rFonts w:ascii="宋体" w:hAnsi="宋体" w:hint="eastAsia"/>
          <w:sz w:val="24"/>
        </w:rPr>
        <w:t>步骤十：凿毛、出厂；</w:t>
      </w:r>
    </w:p>
    <w:p w14:paraId="44D30F26" w14:textId="77777777" w:rsidR="00893052" w:rsidRPr="00893052" w:rsidRDefault="00893052" w:rsidP="00893052">
      <w:pPr>
        <w:shd w:val="clear" w:color="auto" w:fill="FFFFFF"/>
        <w:spacing w:line="360" w:lineRule="auto"/>
        <w:textAlignment w:val="center"/>
        <w:rPr>
          <w:rFonts w:ascii="宋体" w:hAnsi="宋体"/>
        </w:rPr>
      </w:pPr>
      <w:bookmarkStart w:id="3" w:name="c4"/>
      <w:bookmarkStart w:id="4" w:name="_Hlk145866094"/>
      <w:r w:rsidRPr="00893052">
        <w:rPr>
          <w:rFonts w:ascii="宋体" w:hAnsi="宋体" w:hint="eastAsia"/>
          <w:sz w:val="24"/>
        </w:rPr>
        <w:t>所述步骤四中，钢筋笼的制作步骤为：</w:t>
      </w:r>
    </w:p>
    <w:p w14:paraId="6FF8F101" w14:textId="77777777" w:rsidR="00893052" w:rsidRPr="00893052" w:rsidRDefault="00893052" w:rsidP="00893052">
      <w:pPr>
        <w:shd w:val="clear" w:color="auto" w:fill="FFFFFF"/>
        <w:spacing w:line="360" w:lineRule="auto"/>
        <w:textAlignment w:val="center"/>
        <w:rPr>
          <w:rFonts w:ascii="宋体" w:hAnsi="宋体"/>
        </w:rPr>
      </w:pPr>
      <w:r w:rsidRPr="00893052">
        <w:rPr>
          <w:rFonts w:ascii="宋体" w:hAnsi="宋体"/>
          <w:sz w:val="24"/>
        </w:rPr>
        <w:t>S1</w:t>
      </w:r>
      <w:r w:rsidRPr="00893052">
        <w:rPr>
          <w:rFonts w:ascii="宋体" w:hAnsi="宋体" w:hint="eastAsia"/>
          <w:sz w:val="24"/>
        </w:rPr>
        <w:t>、钢筋进场检验；</w:t>
      </w:r>
    </w:p>
    <w:p w14:paraId="3C42A927" w14:textId="77777777" w:rsidR="00893052" w:rsidRPr="00893052" w:rsidRDefault="00893052" w:rsidP="00893052">
      <w:pPr>
        <w:shd w:val="clear" w:color="auto" w:fill="FFFFFF"/>
        <w:spacing w:line="360" w:lineRule="auto"/>
        <w:textAlignment w:val="center"/>
        <w:rPr>
          <w:rFonts w:ascii="宋体" w:hAnsi="宋体"/>
        </w:rPr>
      </w:pPr>
      <w:r w:rsidRPr="00893052">
        <w:rPr>
          <w:rFonts w:ascii="宋体" w:hAnsi="宋体"/>
          <w:sz w:val="24"/>
        </w:rPr>
        <w:t>S2</w:t>
      </w:r>
      <w:r w:rsidRPr="00893052">
        <w:rPr>
          <w:rFonts w:ascii="宋体" w:hAnsi="宋体" w:hint="eastAsia"/>
          <w:sz w:val="24"/>
        </w:rPr>
        <w:t>、钢筋半成品加工；</w:t>
      </w:r>
    </w:p>
    <w:p w14:paraId="64600552" w14:textId="77777777" w:rsidR="00893052" w:rsidRPr="00893052" w:rsidRDefault="00893052" w:rsidP="00893052">
      <w:pPr>
        <w:shd w:val="clear" w:color="auto" w:fill="FFFFFF"/>
        <w:spacing w:line="360" w:lineRule="auto"/>
        <w:textAlignment w:val="center"/>
        <w:rPr>
          <w:rFonts w:ascii="宋体" w:hAnsi="宋体"/>
        </w:rPr>
      </w:pPr>
      <w:r w:rsidRPr="00893052">
        <w:rPr>
          <w:rFonts w:ascii="宋体" w:hAnsi="宋体"/>
          <w:sz w:val="24"/>
        </w:rPr>
        <w:t>S3</w:t>
      </w:r>
      <w:r w:rsidRPr="00893052">
        <w:rPr>
          <w:rFonts w:ascii="宋体" w:hAnsi="宋体" w:hint="eastAsia"/>
          <w:sz w:val="24"/>
        </w:rPr>
        <w:t>、灌装套筒安装、定位；</w:t>
      </w:r>
    </w:p>
    <w:p w14:paraId="52B917EB" w14:textId="77777777" w:rsidR="00893052" w:rsidRPr="00893052" w:rsidRDefault="00893052" w:rsidP="00893052">
      <w:pPr>
        <w:shd w:val="clear" w:color="auto" w:fill="FFFFFF"/>
        <w:spacing w:line="360" w:lineRule="auto"/>
        <w:textAlignment w:val="center"/>
        <w:rPr>
          <w:rFonts w:ascii="宋体" w:hAnsi="宋体"/>
        </w:rPr>
      </w:pPr>
      <w:r w:rsidRPr="00893052">
        <w:rPr>
          <w:rFonts w:ascii="宋体" w:hAnsi="宋体"/>
          <w:sz w:val="24"/>
        </w:rPr>
        <w:t>S4</w:t>
      </w:r>
      <w:r w:rsidRPr="00893052">
        <w:rPr>
          <w:rFonts w:ascii="宋体" w:hAnsi="宋体" w:hint="eastAsia"/>
          <w:sz w:val="24"/>
        </w:rPr>
        <w:t>、钢筋</w:t>
      </w:r>
      <w:proofErr w:type="gramStart"/>
      <w:r w:rsidRPr="00893052">
        <w:rPr>
          <w:rFonts w:ascii="宋体" w:hAnsi="宋体" w:hint="eastAsia"/>
          <w:sz w:val="24"/>
        </w:rPr>
        <w:t>笼</w:t>
      </w:r>
      <w:proofErr w:type="gramEnd"/>
      <w:r w:rsidRPr="00893052">
        <w:rPr>
          <w:rFonts w:ascii="宋体" w:hAnsi="宋体" w:hint="eastAsia"/>
          <w:sz w:val="24"/>
        </w:rPr>
        <w:t>制作；</w:t>
      </w:r>
    </w:p>
    <w:p w14:paraId="21D77940" w14:textId="77777777" w:rsidR="00893052" w:rsidRPr="00893052" w:rsidRDefault="00893052" w:rsidP="00893052">
      <w:pPr>
        <w:shd w:val="clear" w:color="auto" w:fill="FFFFFF"/>
        <w:spacing w:line="360" w:lineRule="auto"/>
        <w:textAlignment w:val="center"/>
        <w:rPr>
          <w:rFonts w:ascii="宋体" w:hAnsi="宋体"/>
        </w:rPr>
      </w:pPr>
      <w:bookmarkStart w:id="5" w:name="c5"/>
      <w:bookmarkEnd w:id="3"/>
      <w:r w:rsidRPr="00893052">
        <w:rPr>
          <w:rFonts w:ascii="宋体" w:hAnsi="宋体" w:hint="eastAsia"/>
          <w:sz w:val="24"/>
        </w:rPr>
        <w:t>所述灌浆套筒安装、定位以及钢筋</w:t>
      </w:r>
      <w:proofErr w:type="gramStart"/>
      <w:r w:rsidRPr="00893052">
        <w:rPr>
          <w:rFonts w:ascii="宋体" w:hAnsi="宋体" w:hint="eastAsia"/>
          <w:sz w:val="24"/>
        </w:rPr>
        <w:t>笼</w:t>
      </w:r>
      <w:proofErr w:type="gramEnd"/>
      <w:r w:rsidRPr="00893052">
        <w:rPr>
          <w:rFonts w:ascii="宋体" w:hAnsi="宋体" w:hint="eastAsia"/>
          <w:sz w:val="24"/>
        </w:rPr>
        <w:t>制作时均采用井字型定位架；</w:t>
      </w:r>
    </w:p>
    <w:p w14:paraId="62534EC9" w14:textId="77777777" w:rsidR="00893052" w:rsidRPr="00893052" w:rsidRDefault="00893052" w:rsidP="00893052">
      <w:pPr>
        <w:shd w:val="clear" w:color="auto" w:fill="FFFFFF"/>
        <w:spacing w:line="360" w:lineRule="auto"/>
        <w:textAlignment w:val="center"/>
        <w:rPr>
          <w:rFonts w:ascii="宋体" w:hAnsi="宋体"/>
        </w:rPr>
      </w:pPr>
      <w:bookmarkStart w:id="6" w:name="c6"/>
      <w:bookmarkEnd w:id="5"/>
      <w:r w:rsidRPr="00893052">
        <w:rPr>
          <w:rFonts w:ascii="宋体" w:hAnsi="宋体" w:hint="eastAsia"/>
          <w:sz w:val="24"/>
        </w:rPr>
        <w:t>所述步骤五中，</w:t>
      </w:r>
      <w:proofErr w:type="gramStart"/>
      <w:r w:rsidRPr="00893052">
        <w:rPr>
          <w:rFonts w:ascii="宋体" w:hAnsi="宋体" w:hint="eastAsia"/>
          <w:sz w:val="24"/>
        </w:rPr>
        <w:t>侧模安装</w:t>
      </w:r>
      <w:proofErr w:type="gramEnd"/>
      <w:r w:rsidRPr="00893052">
        <w:rPr>
          <w:rFonts w:ascii="宋体" w:hAnsi="宋体" w:hint="eastAsia"/>
          <w:sz w:val="24"/>
        </w:rPr>
        <w:t>前需要对侧</w:t>
      </w:r>
      <w:proofErr w:type="gramStart"/>
      <w:r w:rsidRPr="00893052">
        <w:rPr>
          <w:rFonts w:ascii="宋体" w:hAnsi="宋体" w:hint="eastAsia"/>
          <w:sz w:val="24"/>
        </w:rPr>
        <w:t>模进行</w:t>
      </w:r>
      <w:proofErr w:type="gramEnd"/>
      <w:r w:rsidRPr="00893052">
        <w:rPr>
          <w:rFonts w:ascii="宋体" w:hAnsi="宋体" w:hint="eastAsia"/>
          <w:sz w:val="24"/>
        </w:rPr>
        <w:t>清理，</w:t>
      </w:r>
      <w:proofErr w:type="gramStart"/>
      <w:r w:rsidRPr="00893052">
        <w:rPr>
          <w:rFonts w:ascii="宋体" w:hAnsi="宋体" w:hint="eastAsia"/>
          <w:sz w:val="24"/>
        </w:rPr>
        <w:t>在侧模模板</w:t>
      </w:r>
      <w:proofErr w:type="gramEnd"/>
      <w:r w:rsidRPr="00893052">
        <w:rPr>
          <w:rFonts w:ascii="宋体" w:hAnsi="宋体" w:hint="eastAsia"/>
          <w:sz w:val="24"/>
        </w:rPr>
        <w:t>上涂刷脱模剂。</w:t>
      </w:r>
      <w:bookmarkEnd w:id="2"/>
    </w:p>
    <w:p w14:paraId="31025A40" w14:textId="77777777" w:rsidR="00893052" w:rsidRPr="00893052" w:rsidRDefault="00893052" w:rsidP="00893052">
      <w:pPr>
        <w:shd w:val="clear" w:color="auto" w:fill="FFFFFF"/>
        <w:spacing w:line="360" w:lineRule="auto"/>
        <w:textAlignment w:val="center"/>
        <w:rPr>
          <w:rFonts w:ascii="宋体" w:hAnsi="宋体"/>
        </w:rPr>
      </w:pPr>
      <w:bookmarkStart w:id="7" w:name="c2"/>
      <w:bookmarkEnd w:id="0"/>
      <w:bookmarkEnd w:id="4"/>
      <w:bookmarkEnd w:id="6"/>
      <w:r w:rsidRPr="00893052">
        <w:rPr>
          <w:rFonts w:ascii="宋体" w:hAnsi="宋体"/>
          <w:b/>
          <w:sz w:val="24"/>
        </w:rPr>
        <w:t xml:space="preserve">2. </w:t>
      </w:r>
      <w:r w:rsidRPr="00893052">
        <w:rPr>
          <w:rFonts w:ascii="宋体" w:hAnsi="宋体" w:hint="eastAsia"/>
          <w:sz w:val="24"/>
        </w:rPr>
        <w:t>根据权利要求</w:t>
      </w:r>
      <w:r w:rsidRPr="00893052">
        <w:rPr>
          <w:rFonts w:ascii="宋体" w:hAnsi="宋体"/>
          <w:sz w:val="24"/>
        </w:rPr>
        <w:t>1</w:t>
      </w:r>
      <w:r w:rsidRPr="00893052">
        <w:rPr>
          <w:rFonts w:ascii="宋体" w:hAnsi="宋体" w:hint="eastAsia"/>
          <w:sz w:val="24"/>
        </w:rPr>
        <w:t>所述的预制墩柱新型生产工艺，其特征在于，所述步骤二：模板清理是指在模板上涂刷脱模剂。</w:t>
      </w:r>
    </w:p>
    <w:p w14:paraId="424D0BF0" w14:textId="77777777" w:rsidR="00893052" w:rsidRPr="00893052" w:rsidRDefault="00893052" w:rsidP="00893052">
      <w:pPr>
        <w:shd w:val="clear" w:color="auto" w:fill="FFFFFF"/>
        <w:spacing w:line="360" w:lineRule="auto"/>
        <w:textAlignment w:val="center"/>
        <w:rPr>
          <w:rFonts w:ascii="宋体" w:hAnsi="宋体"/>
        </w:rPr>
      </w:pPr>
      <w:bookmarkStart w:id="8" w:name="c3"/>
      <w:bookmarkEnd w:id="7"/>
      <w:r w:rsidRPr="00893052">
        <w:rPr>
          <w:rFonts w:ascii="宋体" w:hAnsi="宋体"/>
          <w:b/>
          <w:sz w:val="24"/>
        </w:rPr>
        <w:t xml:space="preserve">3. </w:t>
      </w:r>
      <w:r w:rsidRPr="00893052">
        <w:rPr>
          <w:rFonts w:ascii="宋体" w:hAnsi="宋体" w:hint="eastAsia"/>
          <w:sz w:val="24"/>
        </w:rPr>
        <w:t>根据权利要求</w:t>
      </w:r>
      <w:r w:rsidRPr="00893052">
        <w:rPr>
          <w:rFonts w:ascii="宋体" w:hAnsi="宋体"/>
          <w:sz w:val="24"/>
        </w:rPr>
        <w:t>1</w:t>
      </w:r>
      <w:r w:rsidRPr="00893052">
        <w:rPr>
          <w:rFonts w:ascii="宋体" w:hAnsi="宋体" w:hint="eastAsia"/>
          <w:sz w:val="24"/>
        </w:rPr>
        <w:t>所述的预制墩柱新型生产工艺，其特征在于，所述步骤四：钢筋</w:t>
      </w:r>
      <w:proofErr w:type="gramStart"/>
      <w:r w:rsidRPr="00893052">
        <w:rPr>
          <w:rFonts w:ascii="宋体" w:hAnsi="宋体" w:hint="eastAsia"/>
          <w:sz w:val="24"/>
        </w:rPr>
        <w:t>笼</w:t>
      </w:r>
      <w:proofErr w:type="gramEnd"/>
      <w:r w:rsidRPr="00893052">
        <w:rPr>
          <w:rFonts w:ascii="宋体" w:hAnsi="宋体" w:hint="eastAsia"/>
          <w:sz w:val="24"/>
        </w:rPr>
        <w:t>吊装入模之前，需要进行钢筋笼的制作。</w:t>
      </w:r>
    </w:p>
    <w:p w14:paraId="20CFC2FE" w14:textId="77777777" w:rsidR="00893052" w:rsidRPr="00893052" w:rsidRDefault="00893052" w:rsidP="00893052">
      <w:pPr>
        <w:shd w:val="clear" w:color="auto" w:fill="FFFFFF"/>
        <w:spacing w:line="360" w:lineRule="auto"/>
        <w:textAlignment w:val="center"/>
        <w:rPr>
          <w:rFonts w:ascii="宋体" w:hAnsi="宋体"/>
        </w:rPr>
      </w:pPr>
      <w:bookmarkStart w:id="9" w:name="c7"/>
      <w:bookmarkEnd w:id="8"/>
      <w:r w:rsidRPr="00893052">
        <w:rPr>
          <w:rFonts w:ascii="宋体" w:hAnsi="宋体"/>
          <w:b/>
          <w:sz w:val="24"/>
        </w:rPr>
        <w:t xml:space="preserve">4. </w:t>
      </w:r>
      <w:r w:rsidRPr="00893052">
        <w:rPr>
          <w:rFonts w:ascii="宋体" w:hAnsi="宋体" w:hint="eastAsia"/>
          <w:sz w:val="24"/>
        </w:rPr>
        <w:t>根据权利要求</w:t>
      </w:r>
      <w:r w:rsidRPr="00893052">
        <w:rPr>
          <w:rFonts w:ascii="宋体" w:hAnsi="宋体"/>
          <w:sz w:val="24"/>
        </w:rPr>
        <w:t>1</w:t>
      </w:r>
      <w:r w:rsidRPr="00893052">
        <w:rPr>
          <w:rFonts w:ascii="宋体" w:hAnsi="宋体" w:hint="eastAsia"/>
          <w:sz w:val="24"/>
        </w:rPr>
        <w:t>所述的预制墩柱新型生产工艺，其特征在于，所述步骤六：浇筑混凝土前，需要对混凝土原材料进行检验，对原料进行科学配比设计。</w:t>
      </w:r>
    </w:p>
    <w:p w14:paraId="5D7844B7" w14:textId="77777777" w:rsidR="00893052" w:rsidRPr="00893052" w:rsidRDefault="00893052" w:rsidP="00893052">
      <w:pPr>
        <w:shd w:val="clear" w:color="auto" w:fill="FFFFFF"/>
        <w:spacing w:line="360" w:lineRule="auto"/>
        <w:textAlignment w:val="center"/>
        <w:rPr>
          <w:rFonts w:ascii="宋体" w:hAnsi="宋体"/>
        </w:rPr>
      </w:pPr>
      <w:bookmarkStart w:id="10" w:name="c8"/>
      <w:bookmarkEnd w:id="9"/>
      <w:r w:rsidRPr="00893052">
        <w:rPr>
          <w:rFonts w:ascii="宋体" w:hAnsi="宋体"/>
          <w:b/>
          <w:sz w:val="24"/>
        </w:rPr>
        <w:t xml:space="preserve">5. </w:t>
      </w:r>
      <w:r w:rsidRPr="00893052">
        <w:rPr>
          <w:rFonts w:ascii="宋体" w:hAnsi="宋体" w:hint="eastAsia"/>
          <w:sz w:val="24"/>
        </w:rPr>
        <w:t>根据权利要求</w:t>
      </w:r>
      <w:r w:rsidRPr="00893052">
        <w:rPr>
          <w:rFonts w:ascii="宋体" w:hAnsi="宋体"/>
          <w:sz w:val="24"/>
        </w:rPr>
        <w:t>1</w:t>
      </w:r>
      <w:r w:rsidRPr="00893052">
        <w:rPr>
          <w:rFonts w:ascii="宋体" w:hAnsi="宋体" w:hint="eastAsia"/>
          <w:sz w:val="24"/>
        </w:rPr>
        <w:t>所述的预制墩柱新型生产工艺，其特征在于，在步骤八：墩柱吊离前应保证混凝土达到吊装强度方可吊离。</w:t>
      </w:r>
      <w:bookmarkEnd w:id="10"/>
    </w:p>
    <w:p w14:paraId="580C58B0" w14:textId="77777777" w:rsidR="00DE6485" w:rsidRPr="00893052" w:rsidRDefault="00DE6485">
      <w:pPr>
        <w:rPr>
          <w:rFonts w:ascii="宋体" w:hAnsi="宋体"/>
        </w:rPr>
      </w:pPr>
    </w:p>
    <w:sectPr w:rsidR="00DE6485" w:rsidRPr="00893052">
      <w:pgSz w:w="11906" w:h="16838"/>
      <w:pgMar w:top="1418" w:right="851" w:bottom="851" w:left="1418" w:header="851" w:footer="992" w:gutter="0"/>
      <w:cols w:space="425"/>
      <w:docGrid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A74D27" w14:textId="77777777" w:rsidR="00CE0804" w:rsidRDefault="00CE0804" w:rsidP="00893052">
      <w:r>
        <w:separator/>
      </w:r>
    </w:p>
  </w:endnote>
  <w:endnote w:type="continuationSeparator" w:id="0">
    <w:p w14:paraId="4DB486D4" w14:textId="77777777" w:rsidR="00CE0804" w:rsidRDefault="00CE0804" w:rsidP="008930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382862" w14:textId="77777777" w:rsidR="00CE0804" w:rsidRDefault="00CE0804" w:rsidP="00893052">
      <w:r>
        <w:separator/>
      </w:r>
    </w:p>
  </w:footnote>
  <w:footnote w:type="continuationSeparator" w:id="0">
    <w:p w14:paraId="30CC67FA" w14:textId="77777777" w:rsidR="00CE0804" w:rsidRDefault="00CE0804" w:rsidP="0089305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34EA"/>
    <w:rsid w:val="00893052"/>
    <w:rsid w:val="00B234EA"/>
    <w:rsid w:val="00CE0804"/>
    <w:rsid w:val="00DE64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chartTrackingRefBased/>
  <w15:docId w15:val="{6E2A046A-4C31-4396-ABB8-00737D477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9305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93052"/>
    <w:pP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893052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89305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89305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76</Words>
  <Characters>434</Characters>
  <Application>Microsoft Office Word</Application>
  <DocSecurity>0</DocSecurity>
  <Lines>3</Lines>
  <Paragraphs>1</Paragraphs>
  <ScaleCrop>false</ScaleCrop>
  <Company/>
  <LinksUpToDate>false</LinksUpToDate>
  <CharactersWithSpaces>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思宇 赖</dc:creator>
  <cp:keywords/>
  <dc:description/>
  <cp:lastModifiedBy>思宇 赖</cp:lastModifiedBy>
  <cp:revision>2</cp:revision>
  <dcterms:created xsi:type="dcterms:W3CDTF">2023-09-17T10:14:00Z</dcterms:created>
  <dcterms:modified xsi:type="dcterms:W3CDTF">2023-09-17T10:14:00Z</dcterms:modified>
</cp:coreProperties>
</file>