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C7BD2" w14:textId="77777777" w:rsidR="00553BAE" w:rsidRDefault="00000000">
      <w:pPr>
        <w:adjustRightInd w:val="0"/>
        <w:snapToGrid w:val="0"/>
        <w:spacing w:line="460" w:lineRule="exact"/>
        <w:rPr>
          <w:rFonts w:eastAsia="楷体_GB2312"/>
          <w:sz w:val="28"/>
        </w:rPr>
      </w:pPr>
      <w:r>
        <w:rPr>
          <w:rFonts w:eastAsia="楷体_GB2312" w:hint="eastAsia"/>
          <w:sz w:val="28"/>
        </w:rPr>
        <w:t>尊敬的审查员：</w:t>
      </w:r>
    </w:p>
    <w:p w14:paraId="7A66E421" w14:textId="77777777" w:rsidR="00553BAE" w:rsidRDefault="00000000">
      <w:pPr>
        <w:adjustRightInd w:val="0"/>
        <w:snapToGrid w:val="0"/>
        <w:spacing w:line="460" w:lineRule="exact"/>
        <w:ind w:firstLineChars="200" w:firstLine="560"/>
        <w:rPr>
          <w:rFonts w:eastAsia="楷体_GB2312"/>
          <w:sz w:val="28"/>
        </w:rPr>
      </w:pPr>
      <w:r>
        <w:rPr>
          <w:rFonts w:eastAsia="楷体_GB2312" w:hint="eastAsia"/>
          <w:sz w:val="28"/>
        </w:rPr>
        <w:t>您好！感谢您对本申请的辛苦审查工作。申请人仔细阅读了您于</w:t>
      </w:r>
      <w:r>
        <w:rPr>
          <w:rFonts w:eastAsia="楷体_GB2312" w:hint="eastAsia"/>
          <w:sz w:val="28"/>
        </w:rPr>
        <w:t>2025</w:t>
      </w:r>
      <w:r>
        <w:rPr>
          <w:rFonts w:eastAsia="楷体_GB2312" w:hint="eastAsia"/>
          <w:sz w:val="28"/>
        </w:rPr>
        <w:t>年</w:t>
      </w:r>
      <w:r>
        <w:rPr>
          <w:rFonts w:eastAsia="楷体_GB2312" w:hint="eastAsia"/>
          <w:sz w:val="28"/>
        </w:rPr>
        <w:t>04</w:t>
      </w:r>
      <w:r>
        <w:rPr>
          <w:rFonts w:eastAsia="楷体_GB2312" w:hint="eastAsia"/>
          <w:sz w:val="28"/>
        </w:rPr>
        <w:t>月</w:t>
      </w:r>
      <w:r>
        <w:rPr>
          <w:rFonts w:eastAsia="楷体_GB2312" w:hint="eastAsia"/>
          <w:sz w:val="28"/>
        </w:rPr>
        <w:t>01</w:t>
      </w:r>
      <w:r>
        <w:rPr>
          <w:rFonts w:eastAsia="楷体_GB2312" w:hint="eastAsia"/>
          <w:sz w:val="28"/>
        </w:rPr>
        <w:t>日发出的、申请号为</w:t>
      </w:r>
      <w:r>
        <w:rPr>
          <w:rFonts w:eastAsia="楷体_GB2312" w:hint="eastAsia"/>
          <w:sz w:val="28"/>
        </w:rPr>
        <w:t>202421039546.3</w:t>
      </w:r>
      <w:r>
        <w:rPr>
          <w:rFonts w:eastAsia="楷体_GB2312" w:hint="eastAsia"/>
          <w:sz w:val="28"/>
        </w:rPr>
        <w:t>、发明名称为“一种内分泌失调积液提取器”的专利申请的驳回决定，根据您的审查意见，申请人认为本申请符合专利法第</w:t>
      </w:r>
      <w:r>
        <w:rPr>
          <w:rFonts w:eastAsia="楷体_GB2312" w:hint="eastAsia"/>
          <w:sz w:val="28"/>
        </w:rPr>
        <w:t>26</w:t>
      </w:r>
      <w:r>
        <w:rPr>
          <w:rFonts w:eastAsia="楷体_GB2312" w:hint="eastAsia"/>
          <w:sz w:val="28"/>
        </w:rPr>
        <w:t>条第</w:t>
      </w:r>
      <w:r>
        <w:rPr>
          <w:rFonts w:eastAsia="楷体_GB2312" w:hint="eastAsia"/>
          <w:sz w:val="28"/>
        </w:rPr>
        <w:t>3</w:t>
      </w:r>
      <w:r>
        <w:rPr>
          <w:rFonts w:eastAsia="楷体_GB2312" w:hint="eastAsia"/>
          <w:sz w:val="28"/>
        </w:rPr>
        <w:t>款的规定，具体陈述意见如下：</w:t>
      </w:r>
    </w:p>
    <w:p w14:paraId="584AB2B5" w14:textId="77777777" w:rsidR="00553BAE" w:rsidRDefault="00000000">
      <w:pPr>
        <w:adjustRightInd w:val="0"/>
        <w:snapToGrid w:val="0"/>
        <w:spacing w:line="460" w:lineRule="exact"/>
        <w:ind w:firstLineChars="200" w:firstLine="562"/>
        <w:rPr>
          <w:rFonts w:eastAsia="楷体_GB2312"/>
          <w:b/>
          <w:bCs/>
          <w:sz w:val="28"/>
        </w:rPr>
      </w:pPr>
      <w:r>
        <w:rPr>
          <w:rFonts w:eastAsia="楷体_GB2312" w:hint="eastAsia"/>
          <w:b/>
          <w:bCs/>
          <w:sz w:val="28"/>
        </w:rPr>
        <w:t>一、具体意见陈述如下：</w:t>
      </w:r>
    </w:p>
    <w:p w14:paraId="44B6B92C" w14:textId="77777777" w:rsidR="00553BAE" w:rsidRDefault="00000000">
      <w:pPr>
        <w:adjustRightInd w:val="0"/>
        <w:snapToGrid w:val="0"/>
        <w:spacing w:line="460" w:lineRule="exact"/>
        <w:ind w:firstLineChars="200" w:firstLine="560"/>
        <w:rPr>
          <w:rFonts w:eastAsia="楷体_GB2312"/>
          <w:sz w:val="28"/>
        </w:rPr>
      </w:pPr>
      <w:r>
        <w:rPr>
          <w:rFonts w:eastAsia="楷体_GB2312"/>
          <w:sz w:val="28"/>
        </w:rPr>
        <w:t>审查</w:t>
      </w:r>
      <w:proofErr w:type="gramStart"/>
      <w:r>
        <w:rPr>
          <w:rFonts w:eastAsia="楷体_GB2312"/>
          <w:sz w:val="28"/>
        </w:rPr>
        <w:t>员老师</w:t>
      </w:r>
      <w:proofErr w:type="gramEnd"/>
      <w:r>
        <w:rPr>
          <w:rFonts w:eastAsia="楷体_GB2312"/>
          <w:sz w:val="28"/>
        </w:rPr>
        <w:t>在</w:t>
      </w:r>
      <w:r>
        <w:rPr>
          <w:rFonts w:eastAsia="楷体_GB2312" w:hint="eastAsia"/>
          <w:sz w:val="28"/>
        </w:rPr>
        <w:t>驳回决定</w:t>
      </w:r>
      <w:r>
        <w:rPr>
          <w:rFonts w:eastAsia="楷体_GB2312"/>
          <w:sz w:val="28"/>
        </w:rPr>
        <w:t>中指出：</w:t>
      </w:r>
      <w:r>
        <w:rPr>
          <w:rFonts w:eastAsia="楷体_GB2312"/>
          <w:sz w:val="28"/>
        </w:rPr>
        <w:t>“</w:t>
      </w:r>
      <w:r>
        <w:rPr>
          <w:rFonts w:eastAsia="楷体_GB2312"/>
          <w:sz w:val="28"/>
        </w:rPr>
        <w:t>技术方案中，首先，结合技术方案整体，本申请利用内囊</w:t>
      </w:r>
      <w:r>
        <w:rPr>
          <w:rFonts w:eastAsia="楷体_GB2312"/>
          <w:sz w:val="28"/>
        </w:rPr>
        <w:t xml:space="preserve"> 5 </w:t>
      </w:r>
      <w:r>
        <w:rPr>
          <w:rFonts w:eastAsia="楷体_GB2312"/>
          <w:sz w:val="28"/>
        </w:rPr>
        <w:t>形成负压环境，但是负压内压力有限，且关闭第一阀体</w:t>
      </w:r>
      <w:r>
        <w:rPr>
          <w:rFonts w:eastAsia="楷体_GB2312"/>
          <w:sz w:val="28"/>
        </w:rPr>
        <w:t xml:space="preserve"> 201 </w:t>
      </w:r>
      <w:r>
        <w:rPr>
          <w:rFonts w:eastAsia="楷体_GB2312"/>
          <w:sz w:val="28"/>
        </w:rPr>
        <w:t>后其内部压力无法人工控制，也即对积液的抽取量无法控制，且一次形成的负压有限，若积液量较大，无法再次形成负压环境，需要重新对病患处进行穿刺，本申请的应用场景不符合本领域常规设置；对所属技术领域的技术人员来说，该手段是含糊不清的，根据说明书记载的内容无法实现，附图中也缺少实施该设想的具体产品结构，使得说明书及附图所记载的内容不能构成一个清楚完整的技术方案，因而不符合专利法第</w:t>
      </w:r>
      <w:r>
        <w:rPr>
          <w:rFonts w:eastAsia="楷体_GB2312"/>
          <w:sz w:val="28"/>
        </w:rPr>
        <w:t xml:space="preserve"> 26 </w:t>
      </w:r>
      <w:r>
        <w:rPr>
          <w:rFonts w:eastAsia="楷体_GB2312"/>
          <w:sz w:val="28"/>
        </w:rPr>
        <w:t>条第</w:t>
      </w:r>
      <w:r>
        <w:rPr>
          <w:rFonts w:eastAsia="楷体_GB2312"/>
          <w:sz w:val="28"/>
        </w:rPr>
        <w:t xml:space="preserve"> 3 </w:t>
      </w:r>
      <w:r>
        <w:rPr>
          <w:rFonts w:eastAsia="楷体_GB2312"/>
          <w:sz w:val="28"/>
        </w:rPr>
        <w:t>款的规定。</w:t>
      </w:r>
      <w:r>
        <w:rPr>
          <w:rFonts w:eastAsia="楷体_GB2312"/>
          <w:sz w:val="28"/>
        </w:rPr>
        <w:t>”</w:t>
      </w:r>
    </w:p>
    <w:p w14:paraId="30EAAAA5" w14:textId="77777777" w:rsidR="00553BAE" w:rsidRDefault="00000000">
      <w:pPr>
        <w:adjustRightInd w:val="0"/>
        <w:snapToGrid w:val="0"/>
        <w:spacing w:line="460" w:lineRule="exact"/>
        <w:ind w:firstLineChars="200" w:firstLine="560"/>
        <w:rPr>
          <w:rFonts w:eastAsia="楷体_GB2312"/>
          <w:sz w:val="28"/>
        </w:rPr>
      </w:pPr>
      <w:r>
        <w:rPr>
          <w:rFonts w:eastAsia="楷体_GB2312" w:hint="eastAsia"/>
          <w:sz w:val="28"/>
        </w:rPr>
        <w:t>申请人认为：</w:t>
      </w:r>
    </w:p>
    <w:p w14:paraId="35A157BB" w14:textId="77777777" w:rsidR="00553BAE" w:rsidRDefault="00000000">
      <w:pPr>
        <w:pStyle w:val="a6"/>
        <w:spacing w:before="0" w:line="360" w:lineRule="auto"/>
        <w:ind w:firstLineChars="200" w:firstLine="613"/>
        <w:rPr>
          <w:rFonts w:eastAsia="楷体_GB2312"/>
          <w:b/>
          <w:bCs/>
          <w:w w:val="100"/>
        </w:rPr>
      </w:pPr>
      <w:r>
        <w:rPr>
          <w:rFonts w:ascii="宋体" w:hAnsi="宋体" w:cs="Calibri" w:hint="eastAsia"/>
        </w:rPr>
        <w:t>第一：</w:t>
      </w:r>
      <w:r>
        <w:rPr>
          <w:rFonts w:eastAsia="楷体_GB2312" w:hint="eastAsia"/>
          <w:w w:val="100"/>
        </w:rPr>
        <w:t>本申请的背景技术中明确记载了：“内分泌失调即身体内激素在正</w:t>
      </w:r>
      <w:proofErr w:type="gramStart"/>
      <w:r>
        <w:rPr>
          <w:rFonts w:eastAsia="楷体_GB2312" w:hint="eastAsia"/>
          <w:w w:val="100"/>
        </w:rPr>
        <w:t>常条件</w:t>
      </w:r>
      <w:proofErr w:type="gramEnd"/>
      <w:r>
        <w:rPr>
          <w:rFonts w:eastAsia="楷体_GB2312" w:hint="eastAsia"/>
          <w:w w:val="100"/>
        </w:rPr>
        <w:t>下达不到平衡，可以导致胸腔、腹腔等部位的积液，内分泌失调对于女性会引起脾气暴躁、妇科疾病和不孕等问题，</w:t>
      </w:r>
      <w:r>
        <w:rPr>
          <w:rFonts w:eastAsia="楷体_GB2312" w:hint="eastAsia"/>
          <w:b/>
          <w:bCs/>
          <w:w w:val="100"/>
        </w:rPr>
        <w:t>临床上常采用穿刺抽液进行诊断和治疗，在抽液后需要将液体推注到试管内，然后送去检验。</w:t>
      </w:r>
    </w:p>
    <w:p w14:paraId="09AF67F8"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但是上述传统的积液</w:t>
      </w:r>
      <w:proofErr w:type="gramStart"/>
      <w:r>
        <w:rPr>
          <w:rFonts w:eastAsia="楷体_GB2312" w:hint="eastAsia"/>
          <w:w w:val="100"/>
        </w:rPr>
        <w:t>提取器</w:t>
      </w:r>
      <w:proofErr w:type="gramEnd"/>
      <w:r>
        <w:rPr>
          <w:rFonts w:eastAsia="楷体_GB2312" w:hint="eastAsia"/>
          <w:w w:val="100"/>
        </w:rPr>
        <w:t>在使用时需要操作人员一只</w:t>
      </w:r>
      <w:proofErr w:type="gramStart"/>
      <w:r>
        <w:rPr>
          <w:rFonts w:eastAsia="楷体_GB2312" w:hint="eastAsia"/>
          <w:w w:val="100"/>
        </w:rPr>
        <w:t>手扶着</w:t>
      </w:r>
      <w:proofErr w:type="gramEnd"/>
      <w:r>
        <w:rPr>
          <w:rFonts w:eastAsia="楷体_GB2312" w:hint="eastAsia"/>
          <w:w w:val="100"/>
        </w:rPr>
        <w:t>针管另一只手推动活塞杆，才能提取积液，这样操作起来比较麻烦。”</w:t>
      </w:r>
    </w:p>
    <w:p w14:paraId="29345010" w14:textId="77777777" w:rsidR="00553BAE" w:rsidRDefault="00000000">
      <w:pPr>
        <w:pStyle w:val="a6"/>
        <w:spacing w:before="0" w:line="360" w:lineRule="auto"/>
        <w:ind w:firstLineChars="200" w:firstLine="562"/>
        <w:rPr>
          <w:rFonts w:eastAsia="楷体_GB2312"/>
          <w:b/>
          <w:bCs/>
          <w:w w:val="100"/>
        </w:rPr>
      </w:pPr>
      <w:r>
        <w:rPr>
          <w:rFonts w:eastAsia="楷体_GB2312" w:hint="eastAsia"/>
          <w:b/>
          <w:bCs/>
          <w:w w:val="100"/>
        </w:rPr>
        <w:t>可见，本申请的背景技术中明确了本申请的内分泌失调积液</w:t>
      </w:r>
      <w:proofErr w:type="gramStart"/>
      <w:r>
        <w:rPr>
          <w:rFonts w:eastAsia="楷体_GB2312" w:hint="eastAsia"/>
          <w:b/>
          <w:bCs/>
          <w:w w:val="100"/>
        </w:rPr>
        <w:t>提取器</w:t>
      </w:r>
      <w:proofErr w:type="gramEnd"/>
      <w:r>
        <w:rPr>
          <w:rFonts w:eastAsia="楷体_GB2312" w:hint="eastAsia"/>
          <w:b/>
          <w:bCs/>
          <w:w w:val="100"/>
        </w:rPr>
        <w:t>的应用场景，其作用是穿刺抽液少量的积液以进行检验。</w:t>
      </w:r>
    </w:p>
    <w:p w14:paraId="56F04DC7"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现对以往的注射器取样送检时的具体步骤进行介绍：</w:t>
      </w:r>
    </w:p>
    <w:p w14:paraId="5BE4AE92"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在使用注射器取样时，通常包括如下步骤：</w:t>
      </w:r>
    </w:p>
    <w:p w14:paraId="6F0A0ABA"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1</w:t>
      </w:r>
      <w:r>
        <w:rPr>
          <w:rFonts w:eastAsia="楷体_GB2312" w:hint="eastAsia"/>
          <w:w w:val="100"/>
        </w:rPr>
        <w:t>、</w:t>
      </w:r>
      <w:r>
        <w:rPr>
          <w:rFonts w:eastAsia="楷体_GB2312"/>
          <w:w w:val="100"/>
        </w:rPr>
        <w:t>操作前准备</w:t>
      </w:r>
    </w:p>
    <w:p w14:paraId="6F4A6CCA"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1.1</w:t>
      </w:r>
      <w:r>
        <w:rPr>
          <w:rFonts w:eastAsia="楷体_GB2312"/>
          <w:w w:val="100"/>
        </w:rPr>
        <w:t>物品准备：一次性注射器（根据需要选择合适容量，</w:t>
      </w:r>
      <w:r>
        <w:rPr>
          <w:rFonts w:eastAsia="楷体_GB2312"/>
          <w:b/>
          <w:bCs/>
          <w:w w:val="100"/>
        </w:rPr>
        <w:t>如</w:t>
      </w:r>
      <w:r>
        <w:rPr>
          <w:rFonts w:eastAsia="楷体_GB2312"/>
          <w:b/>
          <w:bCs/>
          <w:w w:val="100"/>
        </w:rPr>
        <w:t>10mL</w:t>
      </w:r>
      <w:r>
        <w:rPr>
          <w:rFonts w:eastAsia="楷体_GB2312"/>
          <w:b/>
          <w:bCs/>
          <w:w w:val="100"/>
        </w:rPr>
        <w:t>、</w:t>
      </w:r>
      <w:r>
        <w:rPr>
          <w:rFonts w:eastAsia="楷体_GB2312"/>
          <w:b/>
          <w:bCs/>
          <w:w w:val="100"/>
        </w:rPr>
        <w:t>20mL</w:t>
      </w:r>
      <w:r>
        <w:rPr>
          <w:rFonts w:eastAsia="楷体_GB2312"/>
          <w:b/>
          <w:bCs/>
          <w:w w:val="100"/>
        </w:rPr>
        <w:t>、</w:t>
      </w:r>
      <w:r>
        <w:rPr>
          <w:rFonts w:eastAsia="楷体_GB2312"/>
          <w:b/>
          <w:bCs/>
          <w:w w:val="100"/>
        </w:rPr>
        <w:t>50mL</w:t>
      </w:r>
      <w:r>
        <w:rPr>
          <w:rFonts w:eastAsia="楷体_GB2312"/>
          <w:b/>
          <w:bCs/>
          <w:w w:val="100"/>
        </w:rPr>
        <w:t>等）</w:t>
      </w:r>
      <w:r>
        <w:rPr>
          <w:rFonts w:eastAsia="楷体_GB2312"/>
          <w:w w:val="100"/>
        </w:rPr>
        <w:t>、试管（根据检验需求选择合适类型和数量）、消毒物品（如碘伏、</w:t>
      </w:r>
      <w:r>
        <w:rPr>
          <w:rFonts w:eastAsia="楷体_GB2312"/>
          <w:w w:val="100"/>
        </w:rPr>
        <w:lastRenderedPageBreak/>
        <w:t>酒精棉球等）、无菌手套、无菌敷料、胶布、止血带（如需要）、穿刺包（</w:t>
      </w:r>
      <w:proofErr w:type="gramStart"/>
      <w:r>
        <w:rPr>
          <w:rFonts w:eastAsia="楷体_GB2312"/>
          <w:w w:val="100"/>
        </w:rPr>
        <w:t>包含穿</w:t>
      </w:r>
      <w:proofErr w:type="gramEnd"/>
      <w:r>
        <w:rPr>
          <w:rFonts w:eastAsia="楷体_GB2312"/>
          <w:w w:val="100"/>
        </w:rPr>
        <w:t>刺针、连接管等）。</w:t>
      </w:r>
    </w:p>
    <w:p w14:paraId="153C7EE4"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1.2</w:t>
      </w:r>
      <w:r>
        <w:rPr>
          <w:rFonts w:eastAsia="楷体_GB2312"/>
          <w:w w:val="100"/>
        </w:rPr>
        <w:t>患者准备：向患者解释操作目的和过程，取得患者配合；协助患者取舒适体位，如胸腔积液患者可取坐位或半卧位，腹腔积液患者可取平卧位或侧卧位。</w:t>
      </w:r>
    </w:p>
    <w:p w14:paraId="4CDCADE5"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1.3</w:t>
      </w:r>
      <w:r>
        <w:rPr>
          <w:rFonts w:eastAsia="楷体_GB2312"/>
          <w:w w:val="100"/>
        </w:rPr>
        <w:t>操作步骤</w:t>
      </w:r>
    </w:p>
    <w:p w14:paraId="49080574" w14:textId="77777777" w:rsidR="00553BAE" w:rsidRDefault="00000000">
      <w:pPr>
        <w:pStyle w:val="a6"/>
        <w:spacing w:before="0" w:line="360" w:lineRule="auto"/>
        <w:ind w:firstLineChars="200" w:firstLine="560"/>
        <w:rPr>
          <w:rFonts w:eastAsia="楷体_GB2312"/>
          <w:w w:val="100"/>
        </w:rPr>
      </w:pPr>
      <w:r>
        <w:rPr>
          <w:rFonts w:eastAsia="楷体_GB2312"/>
          <w:w w:val="100"/>
        </w:rPr>
        <w:t>消毒与穿刺：操作者戴无菌手套，对穿刺部位进行严格消毒，消毒范围应足够大；用无菌敷料覆盖消毒区域，确定穿刺点；将穿刺针与一次性注射器连接，缓慢刺入皮肤，进入积液腔。</w:t>
      </w:r>
    </w:p>
    <w:p w14:paraId="53C6161F" w14:textId="77777777" w:rsidR="00553BAE" w:rsidRDefault="00000000">
      <w:pPr>
        <w:pStyle w:val="a6"/>
        <w:spacing w:before="0" w:line="360" w:lineRule="auto"/>
        <w:ind w:firstLineChars="200" w:firstLine="560"/>
        <w:rPr>
          <w:rFonts w:eastAsia="楷体_GB2312"/>
          <w:w w:val="100"/>
        </w:rPr>
      </w:pPr>
      <w:r>
        <w:rPr>
          <w:rFonts w:eastAsia="楷体_GB2312"/>
          <w:w w:val="100"/>
        </w:rPr>
        <w:t>抽取积液：</w:t>
      </w:r>
      <w:proofErr w:type="gramStart"/>
      <w:r>
        <w:rPr>
          <w:rFonts w:eastAsia="楷体_GB2312"/>
          <w:w w:val="100"/>
        </w:rPr>
        <w:t>当穿刺针</w:t>
      </w:r>
      <w:proofErr w:type="gramEnd"/>
      <w:r>
        <w:rPr>
          <w:rFonts w:eastAsia="楷体_GB2312"/>
          <w:w w:val="100"/>
        </w:rPr>
        <w:t>进入积液腔后，会感觉到阻力消失，此时可缓慢抽取注射器的活塞，积液会被吸入注射器内；抽取过程中应密切观察患者的反应，如患者出现不适，应立即停止操作。</w:t>
      </w:r>
    </w:p>
    <w:p w14:paraId="714B7B13" w14:textId="77777777" w:rsidR="00553BAE" w:rsidRDefault="00000000">
      <w:pPr>
        <w:pStyle w:val="a6"/>
        <w:spacing w:before="0" w:line="360" w:lineRule="auto"/>
        <w:ind w:firstLineChars="200" w:firstLine="560"/>
        <w:rPr>
          <w:rFonts w:eastAsia="楷体_GB2312"/>
          <w:w w:val="100"/>
        </w:rPr>
      </w:pPr>
      <w:r>
        <w:rPr>
          <w:rFonts w:eastAsia="楷体_GB2312"/>
          <w:w w:val="100"/>
        </w:rPr>
        <w:t>转移液体至试管：抽取适量积液后，取下注射器，迅速将注射器内的积液推注到试管中；推注时应注意无菌操作，避免污染试管内的液体；根据检验需求，将积液分别注入不同类型的试管，如生化检测试管、细胞学检测试管等。</w:t>
      </w:r>
    </w:p>
    <w:p w14:paraId="77BD839B" w14:textId="77777777" w:rsidR="00553BAE" w:rsidRDefault="00000000">
      <w:pPr>
        <w:pStyle w:val="a6"/>
        <w:spacing w:before="0" w:line="360" w:lineRule="auto"/>
        <w:ind w:firstLineChars="200" w:firstLine="560"/>
        <w:rPr>
          <w:rFonts w:eastAsia="楷体_GB2312"/>
          <w:w w:val="100"/>
        </w:rPr>
      </w:pPr>
      <w:r>
        <w:rPr>
          <w:rFonts w:eastAsia="楷体_GB2312"/>
          <w:w w:val="100"/>
        </w:rPr>
        <w:t>结束操作：抽取完毕后，</w:t>
      </w:r>
      <w:proofErr w:type="gramStart"/>
      <w:r>
        <w:rPr>
          <w:rFonts w:eastAsia="楷体_GB2312"/>
          <w:w w:val="100"/>
        </w:rPr>
        <w:t>拔出穿</w:t>
      </w:r>
      <w:proofErr w:type="gramEnd"/>
      <w:r>
        <w:rPr>
          <w:rFonts w:eastAsia="楷体_GB2312"/>
          <w:w w:val="100"/>
        </w:rPr>
        <w:t>刺针，用无菌敷料按压穿刺点，直至无出血；对穿刺点进行包扎，用胶布固定敷料。</w:t>
      </w:r>
    </w:p>
    <w:p w14:paraId="3C6ECD51"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可见，在进行穿刺抽液取样时，每次取积液含量大致在</w:t>
      </w:r>
      <w:r>
        <w:rPr>
          <w:rFonts w:eastAsia="楷体_GB2312" w:hint="eastAsia"/>
          <w:w w:val="100"/>
        </w:rPr>
        <w:t>10mL-50mL</w:t>
      </w:r>
      <w:r>
        <w:rPr>
          <w:rFonts w:eastAsia="楷体_GB2312" w:hint="eastAsia"/>
          <w:w w:val="100"/>
        </w:rPr>
        <w:t>。</w:t>
      </w:r>
    </w:p>
    <w:p w14:paraId="01C76795" w14:textId="77777777" w:rsidR="00553BAE" w:rsidRDefault="00000000">
      <w:pPr>
        <w:pStyle w:val="a6"/>
        <w:spacing w:before="0" w:line="360" w:lineRule="auto"/>
        <w:ind w:firstLineChars="200" w:firstLine="560"/>
        <w:rPr>
          <w:rFonts w:eastAsia="楷体_GB2312"/>
          <w:b/>
          <w:bCs/>
          <w:w w:val="100"/>
        </w:rPr>
      </w:pPr>
      <w:r>
        <w:rPr>
          <w:rFonts w:eastAsia="楷体_GB2312" w:hint="eastAsia"/>
          <w:w w:val="100"/>
        </w:rPr>
        <w:t>申请人想要强调的是，内分泌失调可能导致多个部位出现积液，以下是一些常见的位置：胸腔积液、腹腔积液、盆腔积液等。而</w:t>
      </w:r>
      <w:r>
        <w:rPr>
          <w:rFonts w:eastAsia="楷体_GB2312" w:hint="eastAsia"/>
          <w:b/>
          <w:bCs/>
          <w:w w:val="100"/>
        </w:rPr>
        <w:t>积液（如胸水、腹水）的形成可能由多种疾病引起，送检积液可以帮助确定病因。抽取胸腔、腹腔等部位的积液进行送检时，所需的积液量一般在</w:t>
      </w:r>
      <w:r>
        <w:rPr>
          <w:rFonts w:eastAsia="楷体_GB2312" w:hint="eastAsia"/>
          <w:b/>
          <w:bCs/>
          <w:w w:val="100"/>
        </w:rPr>
        <w:t>20~50</w:t>
      </w:r>
      <w:r>
        <w:rPr>
          <w:rFonts w:eastAsia="楷体_GB2312" w:hint="eastAsia"/>
          <w:b/>
          <w:bCs/>
          <w:w w:val="100"/>
        </w:rPr>
        <w:t>毫升之间，但具体所需量可能会根据不同的检测项目和临床需求有所调整。例如，对于胸腔积液的细胞病理学检查，一般认为</w:t>
      </w:r>
      <w:r>
        <w:rPr>
          <w:rFonts w:eastAsia="楷体_GB2312" w:hint="eastAsia"/>
          <w:b/>
          <w:bCs/>
          <w:w w:val="100"/>
        </w:rPr>
        <w:t>20~50</w:t>
      </w:r>
      <w:r>
        <w:rPr>
          <w:rFonts w:eastAsia="楷体_GB2312" w:hint="eastAsia"/>
          <w:b/>
          <w:bCs/>
          <w:w w:val="100"/>
        </w:rPr>
        <w:t>毫升的积液量即可满足基本的检测需求。</w:t>
      </w:r>
    </w:p>
    <w:p w14:paraId="59DD79B9"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这是因为细胞病理学检查方法具有较高的灵敏度，能够从少量的积液中检测出异常细胞。例如，细胞学检查可以检出恶性肿瘤细胞，其敏感性在</w:t>
      </w:r>
      <w:r>
        <w:rPr>
          <w:rFonts w:eastAsia="楷体_GB2312" w:hint="eastAsia"/>
          <w:w w:val="100"/>
        </w:rPr>
        <w:t>20%</w:t>
      </w:r>
      <w:r>
        <w:rPr>
          <w:rFonts w:eastAsia="楷体_GB2312" w:hint="eastAsia"/>
          <w:w w:val="100"/>
        </w:rPr>
        <w:t>至</w:t>
      </w:r>
      <w:r>
        <w:rPr>
          <w:rFonts w:eastAsia="楷体_GB2312" w:hint="eastAsia"/>
          <w:w w:val="100"/>
        </w:rPr>
        <w:t>86%</w:t>
      </w:r>
      <w:r>
        <w:rPr>
          <w:rFonts w:eastAsia="楷体_GB2312" w:hint="eastAsia"/>
          <w:w w:val="100"/>
        </w:rPr>
        <w:t>之间。而</w:t>
      </w:r>
      <w:r>
        <w:rPr>
          <w:rFonts w:eastAsia="楷体_GB2312" w:hint="eastAsia"/>
          <w:w w:val="100"/>
        </w:rPr>
        <w:t>20~50</w:t>
      </w:r>
      <w:r>
        <w:rPr>
          <w:rFonts w:eastAsia="楷体_GB2312" w:hint="eastAsia"/>
          <w:w w:val="100"/>
        </w:rPr>
        <w:t>毫升的积液量通常包含足够的细胞数量，可以满足细胞病理学检查的需求。</w:t>
      </w:r>
    </w:p>
    <w:p w14:paraId="209389B3" w14:textId="77777777" w:rsidR="00553BAE" w:rsidRDefault="00000000">
      <w:pPr>
        <w:pStyle w:val="a6"/>
        <w:spacing w:before="0" w:line="360" w:lineRule="auto"/>
        <w:ind w:firstLineChars="200" w:firstLine="560"/>
        <w:rPr>
          <w:rFonts w:eastAsia="楷体_GB2312"/>
          <w:b/>
          <w:bCs/>
          <w:w w:val="100"/>
        </w:rPr>
      </w:pPr>
      <w:r>
        <w:rPr>
          <w:rFonts w:eastAsia="楷体_GB2312" w:hint="eastAsia"/>
          <w:w w:val="100"/>
        </w:rPr>
        <w:t>此外，抽取过多的积液可能会对患者造成不必要的负担和风险，如胸腔内压力骤变、气胸等并发症。</w:t>
      </w:r>
      <w:r>
        <w:rPr>
          <w:rFonts w:eastAsia="楷体_GB2312" w:hint="eastAsia"/>
          <w:w w:val="100"/>
        </w:rPr>
        <w:t>20~50</w:t>
      </w:r>
      <w:r>
        <w:rPr>
          <w:rFonts w:eastAsia="楷体_GB2312" w:hint="eastAsia"/>
          <w:w w:val="100"/>
        </w:rPr>
        <w:t>毫升的积液量既能满足检查需求，又能减少对患者的伤害具体取决于肿瘤类型和标本中恶性细胞的总体数量及保存情况。</w:t>
      </w:r>
    </w:p>
    <w:p w14:paraId="57165A30"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本申请涉及的</w:t>
      </w:r>
      <w:r>
        <w:rPr>
          <w:rFonts w:eastAsia="楷体_GB2312" w:hint="eastAsia"/>
          <w:w w:val="100"/>
          <w:szCs w:val="28"/>
          <w:lang w:val="zh-CN"/>
        </w:rPr>
        <w:t>一种内分泌失调积液提取器，</w:t>
      </w:r>
      <w:r>
        <w:rPr>
          <w:rFonts w:eastAsia="楷体_GB2312" w:hint="eastAsia"/>
          <w:w w:val="100"/>
          <w:szCs w:val="28"/>
        </w:rPr>
        <w:t>主要用于对上述</w:t>
      </w:r>
      <w:r>
        <w:rPr>
          <w:rFonts w:eastAsia="楷体_GB2312" w:hint="eastAsia"/>
          <w:w w:val="100"/>
        </w:rPr>
        <w:t>积液进行取样，以便进行送检。</w:t>
      </w:r>
      <w:r>
        <w:rPr>
          <w:rFonts w:eastAsia="楷体_GB2312" w:hint="eastAsia"/>
          <w:b/>
          <w:bCs/>
          <w:w w:val="100"/>
        </w:rPr>
        <w:t>因此，要求本内分泌失调积液</w:t>
      </w:r>
      <w:proofErr w:type="gramStart"/>
      <w:r>
        <w:rPr>
          <w:rFonts w:eastAsia="楷体_GB2312" w:hint="eastAsia"/>
          <w:b/>
          <w:bCs/>
          <w:w w:val="100"/>
        </w:rPr>
        <w:t>提取器单</w:t>
      </w:r>
      <w:proofErr w:type="gramEnd"/>
      <w:r>
        <w:rPr>
          <w:rFonts w:eastAsia="楷体_GB2312" w:hint="eastAsia"/>
          <w:b/>
          <w:bCs/>
          <w:w w:val="100"/>
        </w:rPr>
        <w:t>次能抽取</w:t>
      </w:r>
      <w:r>
        <w:rPr>
          <w:rFonts w:eastAsia="楷体_GB2312" w:hint="eastAsia"/>
          <w:b/>
          <w:bCs/>
          <w:w w:val="100"/>
        </w:rPr>
        <w:t>20-50ml</w:t>
      </w:r>
      <w:r>
        <w:rPr>
          <w:rFonts w:eastAsia="楷体_GB2312" w:hint="eastAsia"/>
          <w:b/>
          <w:bCs/>
          <w:w w:val="100"/>
        </w:rPr>
        <w:t>的积液即可。</w:t>
      </w:r>
    </w:p>
    <w:p w14:paraId="0F8ECC31" w14:textId="77777777" w:rsidR="00553BAE" w:rsidRDefault="00000000">
      <w:pPr>
        <w:pStyle w:val="a6"/>
        <w:spacing w:before="0" w:line="360" w:lineRule="auto"/>
        <w:ind w:firstLineChars="200" w:firstLine="560"/>
        <w:rPr>
          <w:rFonts w:ascii="宋体" w:hAnsi="宋体" w:cs="Calibri" w:hint="eastAsia"/>
        </w:rPr>
      </w:pPr>
      <w:r>
        <w:rPr>
          <w:rFonts w:eastAsia="楷体_GB2312" w:hint="eastAsia"/>
          <w:w w:val="100"/>
        </w:rPr>
        <w:t>审查</w:t>
      </w:r>
      <w:proofErr w:type="gramStart"/>
      <w:r>
        <w:rPr>
          <w:rFonts w:eastAsia="楷体_GB2312" w:hint="eastAsia"/>
          <w:w w:val="100"/>
        </w:rPr>
        <w:t>员老师</w:t>
      </w:r>
      <w:proofErr w:type="gramEnd"/>
      <w:r>
        <w:rPr>
          <w:rFonts w:eastAsia="楷体_GB2312" w:hint="eastAsia"/>
          <w:w w:val="100"/>
        </w:rPr>
        <w:t>在驳回决定中认为：第一条，本</w:t>
      </w:r>
      <w:r>
        <w:rPr>
          <w:rFonts w:eastAsia="楷体_GB2312" w:hint="eastAsia"/>
          <w:w w:val="100"/>
          <w:lang w:val="zh-CN"/>
        </w:rPr>
        <w:t>内分泌失调积液</w:t>
      </w:r>
      <w:proofErr w:type="gramStart"/>
      <w:r>
        <w:rPr>
          <w:rFonts w:eastAsia="楷体_GB2312" w:hint="eastAsia"/>
          <w:w w:val="100"/>
          <w:lang w:val="zh-CN"/>
        </w:rPr>
        <w:t>提取器</w:t>
      </w:r>
      <w:proofErr w:type="gramEnd"/>
      <w:r>
        <w:rPr>
          <w:rFonts w:eastAsia="楷体_GB2312" w:hint="eastAsia"/>
          <w:w w:val="100"/>
        </w:rPr>
        <w:t>所形成的负压内压力有限。第二条，</w:t>
      </w:r>
      <w:r>
        <w:rPr>
          <w:rFonts w:eastAsia="楷体_GB2312"/>
          <w:w w:val="100"/>
        </w:rPr>
        <w:t>关闭第一阀体后其内部压力无法人工控制，也即对积液的抽取量无法控制</w:t>
      </w:r>
      <w:r>
        <w:rPr>
          <w:rFonts w:eastAsia="楷体_GB2312" w:hint="eastAsia"/>
          <w:w w:val="100"/>
        </w:rPr>
        <w:t>。第三条，</w:t>
      </w:r>
      <w:r>
        <w:rPr>
          <w:rFonts w:eastAsia="楷体_GB2312"/>
          <w:w w:val="100"/>
        </w:rPr>
        <w:t>若积液量较大，无法再次形成负压环境，需要重新对病患处进行穿刺</w:t>
      </w:r>
      <w:r>
        <w:rPr>
          <w:rFonts w:eastAsia="楷体_GB2312" w:hint="eastAsia"/>
          <w:w w:val="100"/>
        </w:rPr>
        <w:t>。</w:t>
      </w:r>
    </w:p>
    <w:p w14:paraId="743C24BA" w14:textId="77777777" w:rsidR="00553BAE" w:rsidRDefault="00000000">
      <w:pPr>
        <w:pStyle w:val="a6"/>
        <w:spacing w:before="0" w:line="360" w:lineRule="auto"/>
        <w:ind w:firstLineChars="200" w:firstLine="560"/>
        <w:rPr>
          <w:rFonts w:eastAsia="楷体_GB2312"/>
          <w:b/>
          <w:bCs/>
          <w:w w:val="100"/>
        </w:rPr>
      </w:pPr>
      <w:r>
        <w:rPr>
          <w:rFonts w:eastAsia="楷体_GB2312" w:hint="eastAsia"/>
          <w:w w:val="100"/>
        </w:rPr>
        <w:t>针对第一条：申请人想要强调的是，本申请的内分泌失调</w:t>
      </w:r>
      <w:r>
        <w:rPr>
          <w:rFonts w:eastAsia="楷体_GB2312" w:hint="eastAsia"/>
          <w:b/>
          <w:bCs/>
          <w:w w:val="100"/>
        </w:rPr>
        <w:t>积液</w:t>
      </w:r>
      <w:proofErr w:type="gramStart"/>
      <w:r>
        <w:rPr>
          <w:rFonts w:eastAsia="楷体_GB2312" w:hint="eastAsia"/>
          <w:b/>
          <w:bCs/>
          <w:w w:val="100"/>
        </w:rPr>
        <w:t>提取器单</w:t>
      </w:r>
      <w:proofErr w:type="gramEnd"/>
      <w:r>
        <w:rPr>
          <w:rFonts w:eastAsia="楷体_GB2312" w:hint="eastAsia"/>
          <w:b/>
          <w:bCs/>
          <w:w w:val="100"/>
        </w:rPr>
        <w:t>次只要能抽取</w:t>
      </w:r>
      <w:r>
        <w:rPr>
          <w:rFonts w:eastAsia="楷体_GB2312" w:hint="eastAsia"/>
          <w:b/>
          <w:bCs/>
          <w:w w:val="100"/>
        </w:rPr>
        <w:t>20-50ml</w:t>
      </w:r>
      <w:r>
        <w:rPr>
          <w:rFonts w:eastAsia="楷体_GB2312" w:hint="eastAsia"/>
          <w:b/>
          <w:bCs/>
          <w:w w:val="100"/>
        </w:rPr>
        <w:t>的积液即可，因此对于内囊内部形成的负压力要求较低，因此，即使其压力有限，也不影响其抽取</w:t>
      </w:r>
      <w:r>
        <w:rPr>
          <w:rFonts w:eastAsia="楷体_GB2312" w:hint="eastAsia"/>
          <w:b/>
          <w:bCs/>
          <w:w w:val="100"/>
        </w:rPr>
        <w:t>20-50ml</w:t>
      </w:r>
      <w:r>
        <w:rPr>
          <w:rFonts w:eastAsia="楷体_GB2312" w:hint="eastAsia"/>
          <w:b/>
          <w:bCs/>
          <w:w w:val="100"/>
        </w:rPr>
        <w:t>的积液。</w:t>
      </w:r>
    </w:p>
    <w:p w14:paraId="4259E4DD" w14:textId="77777777" w:rsidR="00553BAE" w:rsidRDefault="00000000">
      <w:pPr>
        <w:pStyle w:val="a6"/>
        <w:spacing w:before="0" w:line="360" w:lineRule="auto"/>
        <w:ind w:firstLineChars="200" w:firstLine="562"/>
        <w:rPr>
          <w:rFonts w:eastAsia="楷体_GB2312"/>
          <w:b/>
          <w:bCs/>
          <w:w w:val="100"/>
        </w:rPr>
      </w:pPr>
      <w:r>
        <w:rPr>
          <w:rFonts w:eastAsia="楷体_GB2312" w:hint="eastAsia"/>
          <w:b/>
          <w:bCs/>
          <w:w w:val="100"/>
        </w:rPr>
        <w:t>其次，本申请的说明书中记载了“</w:t>
      </w:r>
      <w:r>
        <w:rPr>
          <w:rFonts w:eastAsia="楷体_GB2312" w:hint="eastAsia"/>
          <w:w w:val="100"/>
          <w:lang w:val="zh-CN"/>
        </w:rPr>
        <w:t>在对积液进行提取时，可提前朝接头</w:t>
      </w:r>
      <w:r>
        <w:rPr>
          <w:rFonts w:eastAsia="楷体_GB2312" w:hint="eastAsia"/>
          <w:w w:val="100"/>
          <w:lang w:val="zh-CN"/>
        </w:rPr>
        <w:t>2</w:t>
      </w:r>
      <w:r>
        <w:rPr>
          <w:rFonts w:eastAsia="楷体_GB2312" w:hint="eastAsia"/>
          <w:w w:val="100"/>
          <w:lang w:val="zh-CN"/>
        </w:rPr>
        <w:t>所在的方向推动活塞组件，活塞组件挤压内囊</w:t>
      </w:r>
      <w:r>
        <w:rPr>
          <w:rFonts w:eastAsia="楷体_GB2312" w:hint="eastAsia"/>
          <w:w w:val="100"/>
          <w:lang w:val="zh-CN"/>
        </w:rPr>
        <w:t>5</w:t>
      </w:r>
      <w:r>
        <w:rPr>
          <w:rFonts w:eastAsia="楷体_GB2312" w:hint="eastAsia"/>
          <w:w w:val="100"/>
          <w:lang w:val="zh-CN"/>
        </w:rPr>
        <w:t>，从而排出内囊</w:t>
      </w:r>
      <w:r>
        <w:rPr>
          <w:rFonts w:eastAsia="楷体_GB2312" w:hint="eastAsia"/>
          <w:w w:val="100"/>
          <w:lang w:val="zh-CN"/>
        </w:rPr>
        <w:t>5</w:t>
      </w:r>
      <w:r>
        <w:rPr>
          <w:rFonts w:eastAsia="楷体_GB2312" w:hint="eastAsia"/>
          <w:w w:val="100"/>
          <w:lang w:val="zh-CN"/>
        </w:rPr>
        <w:t>内的空气，内囊</w:t>
      </w:r>
      <w:r>
        <w:rPr>
          <w:rFonts w:eastAsia="楷体_GB2312" w:hint="eastAsia"/>
          <w:w w:val="100"/>
          <w:lang w:val="zh-CN"/>
        </w:rPr>
        <w:t>5</w:t>
      </w:r>
      <w:r>
        <w:rPr>
          <w:rFonts w:eastAsia="楷体_GB2312" w:hint="eastAsia"/>
          <w:w w:val="100"/>
          <w:lang w:val="zh-CN"/>
        </w:rPr>
        <w:t>内的空气经过接头</w:t>
      </w:r>
      <w:r>
        <w:rPr>
          <w:rFonts w:eastAsia="楷体_GB2312" w:hint="eastAsia"/>
          <w:w w:val="100"/>
          <w:lang w:val="zh-CN"/>
        </w:rPr>
        <w:t>2</w:t>
      </w:r>
      <w:r>
        <w:rPr>
          <w:rFonts w:eastAsia="楷体_GB2312" w:hint="eastAsia"/>
          <w:w w:val="100"/>
          <w:lang w:val="zh-CN"/>
        </w:rPr>
        <w:t>后从针头</w:t>
      </w:r>
      <w:r>
        <w:rPr>
          <w:rFonts w:eastAsia="楷体_GB2312" w:hint="eastAsia"/>
          <w:w w:val="100"/>
          <w:lang w:val="zh-CN"/>
        </w:rPr>
        <w:t>3</w:t>
      </w:r>
      <w:r>
        <w:rPr>
          <w:rFonts w:eastAsia="楷体_GB2312" w:hint="eastAsia"/>
          <w:w w:val="100"/>
          <w:lang w:val="zh-CN"/>
        </w:rPr>
        <w:t>处排出，然后关闭第一阀体</w:t>
      </w:r>
      <w:r>
        <w:rPr>
          <w:rFonts w:eastAsia="楷体_GB2312" w:hint="eastAsia"/>
          <w:w w:val="100"/>
          <w:lang w:val="zh-CN"/>
        </w:rPr>
        <w:t>201</w:t>
      </w:r>
      <w:r>
        <w:rPr>
          <w:rFonts w:eastAsia="楷体_GB2312" w:hint="eastAsia"/>
          <w:w w:val="100"/>
          <w:lang w:val="zh-CN"/>
        </w:rPr>
        <w:t>，此时内囊</w:t>
      </w:r>
      <w:r>
        <w:rPr>
          <w:rFonts w:eastAsia="楷体_GB2312" w:hint="eastAsia"/>
          <w:w w:val="100"/>
          <w:lang w:val="zh-CN"/>
        </w:rPr>
        <w:t>5</w:t>
      </w:r>
      <w:r>
        <w:rPr>
          <w:rFonts w:eastAsia="楷体_GB2312" w:hint="eastAsia"/>
          <w:w w:val="100"/>
          <w:lang w:val="zh-CN"/>
        </w:rPr>
        <w:t>内部是出于负压环境的。</w:t>
      </w:r>
      <w:r>
        <w:rPr>
          <w:rFonts w:eastAsia="楷体_GB2312" w:hint="eastAsia"/>
          <w:b/>
          <w:bCs/>
          <w:w w:val="100"/>
        </w:rPr>
        <w:t>”结合附图</w:t>
      </w:r>
      <w:r>
        <w:rPr>
          <w:rFonts w:eastAsia="楷体_GB2312" w:hint="eastAsia"/>
          <w:b/>
          <w:bCs/>
          <w:w w:val="100"/>
        </w:rPr>
        <w:t>1</w:t>
      </w:r>
      <w:r>
        <w:rPr>
          <w:rFonts w:eastAsia="楷体_GB2312" w:hint="eastAsia"/>
          <w:b/>
          <w:bCs/>
          <w:w w:val="100"/>
        </w:rPr>
        <w:t>（下图</w:t>
      </w:r>
      <w:r>
        <w:rPr>
          <w:rFonts w:eastAsia="楷体_GB2312" w:hint="eastAsia"/>
          <w:b/>
          <w:bCs/>
          <w:w w:val="100"/>
        </w:rPr>
        <w:t>1</w:t>
      </w:r>
      <w:r>
        <w:rPr>
          <w:rFonts w:eastAsia="楷体_GB2312" w:hint="eastAsia"/>
          <w:b/>
          <w:bCs/>
          <w:w w:val="100"/>
        </w:rPr>
        <w:t>）</w:t>
      </w:r>
    </w:p>
    <w:p w14:paraId="0DADBE57" w14:textId="77777777" w:rsidR="00553BAE" w:rsidRDefault="00000000">
      <w:pPr>
        <w:pStyle w:val="a6"/>
        <w:spacing w:before="0" w:line="360" w:lineRule="auto"/>
        <w:ind w:firstLineChars="200" w:firstLine="613"/>
        <w:rPr>
          <w:rFonts w:eastAsia="楷体_GB2312"/>
          <w:b/>
          <w:bCs/>
          <w:w w:val="100"/>
        </w:rPr>
      </w:pPr>
      <w:r>
        <w:rPr>
          <w:noProof/>
        </w:rPr>
        <w:drawing>
          <wp:inline distT="0" distB="0" distL="114300" distR="114300" wp14:anchorId="0804D97C" wp14:editId="7C5AD098">
            <wp:extent cx="5307965" cy="1685734"/>
            <wp:effectExtent l="0" t="0" r="698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19751" cy="1689477"/>
                    </a:xfrm>
                    <a:prstGeom prst="rect">
                      <a:avLst/>
                    </a:prstGeom>
                    <a:noFill/>
                    <a:ln>
                      <a:noFill/>
                    </a:ln>
                  </pic:spPr>
                </pic:pic>
              </a:graphicData>
            </a:graphic>
          </wp:inline>
        </w:drawing>
      </w:r>
    </w:p>
    <w:p w14:paraId="5D6BD117" w14:textId="77777777" w:rsidR="00553BAE" w:rsidRDefault="00000000">
      <w:pPr>
        <w:pStyle w:val="a6"/>
        <w:spacing w:before="0" w:line="360" w:lineRule="auto"/>
        <w:ind w:firstLineChars="200" w:firstLine="560"/>
        <w:jc w:val="center"/>
        <w:rPr>
          <w:rFonts w:eastAsia="楷体_GB2312"/>
          <w:w w:val="100"/>
        </w:rPr>
      </w:pPr>
      <w:r>
        <w:rPr>
          <w:rFonts w:eastAsia="楷体_GB2312" w:hint="eastAsia"/>
          <w:w w:val="100"/>
        </w:rPr>
        <w:t>图</w:t>
      </w:r>
      <w:r>
        <w:rPr>
          <w:rFonts w:eastAsia="楷体_GB2312" w:hint="eastAsia"/>
          <w:w w:val="100"/>
        </w:rPr>
        <w:t>1</w:t>
      </w:r>
    </w:p>
    <w:p w14:paraId="0C41561F" w14:textId="77777777" w:rsidR="00553BAE" w:rsidRDefault="00000000">
      <w:pPr>
        <w:pStyle w:val="a6"/>
        <w:spacing w:before="0" w:line="360" w:lineRule="auto"/>
        <w:ind w:firstLineChars="200" w:firstLine="560"/>
        <w:rPr>
          <w:rFonts w:eastAsia="楷体_GB2312"/>
          <w:b/>
          <w:bCs/>
          <w:w w:val="100"/>
        </w:rPr>
      </w:pPr>
      <w:r>
        <w:rPr>
          <w:rFonts w:eastAsia="楷体_GB2312" w:hint="eastAsia"/>
          <w:w w:val="100"/>
        </w:rPr>
        <w:t>可知，在抽取积液之前，可不断的挤压内囊</w:t>
      </w:r>
      <w:r>
        <w:rPr>
          <w:rFonts w:eastAsia="楷体_GB2312" w:hint="eastAsia"/>
          <w:w w:val="100"/>
        </w:rPr>
        <w:t>5</w:t>
      </w:r>
      <w:r>
        <w:rPr>
          <w:rFonts w:eastAsia="楷体_GB2312" w:hint="eastAsia"/>
          <w:w w:val="100"/>
        </w:rPr>
        <w:t>，内囊</w:t>
      </w:r>
      <w:r>
        <w:rPr>
          <w:rFonts w:eastAsia="楷体_GB2312" w:hint="eastAsia"/>
          <w:w w:val="100"/>
        </w:rPr>
        <w:t>5</w:t>
      </w:r>
      <w:r>
        <w:rPr>
          <w:rFonts w:eastAsia="楷体_GB2312" w:hint="eastAsia"/>
          <w:w w:val="100"/>
        </w:rPr>
        <w:t>内部空气以及接头</w:t>
      </w:r>
      <w:r>
        <w:rPr>
          <w:rFonts w:eastAsia="楷体_GB2312" w:hint="eastAsia"/>
          <w:w w:val="100"/>
        </w:rPr>
        <w:t>2</w:t>
      </w:r>
      <w:r>
        <w:rPr>
          <w:rFonts w:eastAsia="楷体_GB2312" w:hint="eastAsia"/>
          <w:w w:val="100"/>
        </w:rPr>
        <w:t>内部空气均通过针头</w:t>
      </w:r>
      <w:r>
        <w:rPr>
          <w:rFonts w:eastAsia="楷体_GB2312" w:hint="eastAsia"/>
          <w:w w:val="100"/>
        </w:rPr>
        <w:t>3</w:t>
      </w:r>
      <w:r>
        <w:rPr>
          <w:rFonts w:eastAsia="楷体_GB2312" w:hint="eastAsia"/>
          <w:w w:val="100"/>
        </w:rPr>
        <w:t>排出。此时的内囊</w:t>
      </w:r>
      <w:r>
        <w:rPr>
          <w:rFonts w:eastAsia="楷体_GB2312" w:hint="eastAsia"/>
          <w:w w:val="100"/>
        </w:rPr>
        <w:t>5</w:t>
      </w:r>
      <w:r>
        <w:rPr>
          <w:rFonts w:eastAsia="楷体_GB2312" w:hint="eastAsia"/>
          <w:w w:val="100"/>
        </w:rPr>
        <w:t>以及接头</w:t>
      </w:r>
      <w:r>
        <w:rPr>
          <w:rFonts w:eastAsia="楷体_GB2312" w:hint="eastAsia"/>
          <w:w w:val="100"/>
        </w:rPr>
        <w:t>2</w:t>
      </w:r>
      <w:r>
        <w:rPr>
          <w:rFonts w:eastAsia="楷体_GB2312" w:hint="eastAsia"/>
          <w:w w:val="100"/>
        </w:rPr>
        <w:t>内部负压力呈最大。此时本</w:t>
      </w:r>
      <w:proofErr w:type="gramStart"/>
      <w:r>
        <w:rPr>
          <w:rFonts w:eastAsia="楷体_GB2312" w:hint="eastAsia"/>
          <w:w w:val="100"/>
        </w:rPr>
        <w:t>提取器</w:t>
      </w:r>
      <w:proofErr w:type="gramEnd"/>
      <w:r>
        <w:rPr>
          <w:rFonts w:eastAsia="楷体_GB2312" w:hint="eastAsia"/>
          <w:w w:val="100"/>
        </w:rPr>
        <w:t>的负压力是足够的，其完全能实现抽取</w:t>
      </w:r>
      <w:r>
        <w:rPr>
          <w:rFonts w:eastAsia="楷体_GB2312" w:hint="eastAsia"/>
          <w:b/>
          <w:bCs/>
          <w:w w:val="100"/>
        </w:rPr>
        <w:t>20-50ml</w:t>
      </w:r>
      <w:r>
        <w:rPr>
          <w:rFonts w:eastAsia="楷体_GB2312" w:hint="eastAsia"/>
          <w:b/>
          <w:bCs/>
          <w:w w:val="100"/>
        </w:rPr>
        <w:t>的积液的目标。</w:t>
      </w:r>
    </w:p>
    <w:p w14:paraId="419192EB"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此外，例如对于胸腔积液的细胞病理学检查，一般认为</w:t>
      </w:r>
      <w:r>
        <w:rPr>
          <w:rFonts w:eastAsia="楷体_GB2312" w:hint="eastAsia"/>
          <w:w w:val="100"/>
        </w:rPr>
        <w:t>20~50</w:t>
      </w:r>
      <w:r>
        <w:rPr>
          <w:rFonts w:eastAsia="楷体_GB2312" w:hint="eastAsia"/>
          <w:w w:val="100"/>
        </w:rPr>
        <w:t>毫升的积液量即可满足基本的检测需求。因此，也就不存在“</w:t>
      </w:r>
      <w:r>
        <w:rPr>
          <w:rFonts w:eastAsia="楷体_GB2312"/>
          <w:w w:val="100"/>
        </w:rPr>
        <w:t>若积液量较大，无法再次形成负压环境，需要重新对病患处进行穿刺</w:t>
      </w:r>
      <w:r>
        <w:rPr>
          <w:rFonts w:eastAsia="楷体_GB2312" w:hint="eastAsia"/>
          <w:w w:val="100"/>
        </w:rPr>
        <w:t>”的技术问题。</w:t>
      </w:r>
    </w:p>
    <w:p w14:paraId="08BE08EE"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而且，本申请中通过对内囊</w:t>
      </w:r>
      <w:r>
        <w:rPr>
          <w:rFonts w:eastAsia="楷体_GB2312" w:hint="eastAsia"/>
          <w:w w:val="100"/>
        </w:rPr>
        <w:t>5</w:t>
      </w:r>
      <w:r>
        <w:rPr>
          <w:rFonts w:eastAsia="楷体_GB2312" w:hint="eastAsia"/>
          <w:w w:val="100"/>
        </w:rPr>
        <w:t>的尺寸以及接头</w:t>
      </w:r>
      <w:r>
        <w:rPr>
          <w:rFonts w:eastAsia="楷体_GB2312" w:hint="eastAsia"/>
          <w:w w:val="100"/>
        </w:rPr>
        <w:t>2</w:t>
      </w:r>
      <w:r>
        <w:rPr>
          <w:rFonts w:eastAsia="楷体_GB2312" w:hint="eastAsia"/>
          <w:w w:val="100"/>
        </w:rPr>
        <w:t>的尺寸进行严格设定，并经过试验验证后，可以确保本</w:t>
      </w:r>
      <w:r>
        <w:rPr>
          <w:rFonts w:eastAsia="楷体_GB2312" w:hint="eastAsia"/>
          <w:w w:val="100"/>
          <w:lang w:val="zh-CN"/>
        </w:rPr>
        <w:t>内分泌失调积液</w:t>
      </w:r>
      <w:proofErr w:type="gramStart"/>
      <w:r>
        <w:rPr>
          <w:rFonts w:eastAsia="楷体_GB2312" w:hint="eastAsia"/>
          <w:w w:val="100"/>
          <w:lang w:val="zh-CN"/>
        </w:rPr>
        <w:t>提取器</w:t>
      </w:r>
      <w:proofErr w:type="gramEnd"/>
      <w:r>
        <w:rPr>
          <w:rFonts w:eastAsia="楷体_GB2312" w:hint="eastAsia"/>
          <w:w w:val="100"/>
        </w:rPr>
        <w:t>在单次抽取时至少能抽取到</w:t>
      </w:r>
      <w:r>
        <w:rPr>
          <w:rFonts w:eastAsia="楷体_GB2312" w:hint="eastAsia"/>
          <w:w w:val="100"/>
        </w:rPr>
        <w:t>20ml</w:t>
      </w:r>
      <w:r>
        <w:rPr>
          <w:rFonts w:eastAsia="楷体_GB2312" w:hint="eastAsia"/>
          <w:w w:val="100"/>
        </w:rPr>
        <w:t>。</w:t>
      </w:r>
    </w:p>
    <w:p w14:paraId="7D6957D7" w14:textId="77777777" w:rsidR="00553BAE" w:rsidRDefault="00000000">
      <w:pPr>
        <w:pStyle w:val="a6"/>
        <w:spacing w:before="0" w:line="360" w:lineRule="auto"/>
        <w:ind w:firstLineChars="200" w:firstLine="562"/>
        <w:rPr>
          <w:rFonts w:eastAsia="楷体_GB2312"/>
          <w:b/>
          <w:bCs/>
          <w:w w:val="100"/>
        </w:rPr>
      </w:pPr>
      <w:r>
        <w:rPr>
          <w:rFonts w:eastAsia="楷体_GB2312" w:hint="eastAsia"/>
          <w:b/>
          <w:bCs/>
          <w:w w:val="100"/>
        </w:rPr>
        <w:t>针对第二条：“</w:t>
      </w:r>
      <w:r>
        <w:rPr>
          <w:rFonts w:eastAsia="楷体_GB2312"/>
          <w:w w:val="100"/>
        </w:rPr>
        <w:t>关闭第一阀体</w:t>
      </w:r>
      <w:r>
        <w:rPr>
          <w:rFonts w:eastAsia="楷体_GB2312"/>
          <w:w w:val="100"/>
        </w:rPr>
        <w:t xml:space="preserve"> 201 </w:t>
      </w:r>
      <w:r>
        <w:rPr>
          <w:rFonts w:eastAsia="楷体_GB2312"/>
          <w:w w:val="100"/>
        </w:rPr>
        <w:t>后其内部压力无法人工控制，也即对积液的抽取量无法控制</w:t>
      </w:r>
      <w:r>
        <w:rPr>
          <w:rFonts w:eastAsia="楷体_GB2312" w:hint="eastAsia"/>
          <w:b/>
          <w:bCs/>
          <w:w w:val="100"/>
        </w:rPr>
        <w:t>”。</w:t>
      </w:r>
    </w:p>
    <w:p w14:paraId="4D5BDAF3" w14:textId="77777777" w:rsidR="00553BAE" w:rsidRDefault="00000000">
      <w:pPr>
        <w:pStyle w:val="a6"/>
        <w:spacing w:before="0" w:line="360" w:lineRule="auto"/>
        <w:ind w:firstLineChars="200" w:firstLine="562"/>
        <w:rPr>
          <w:rFonts w:eastAsia="楷体_GB2312"/>
          <w:b/>
          <w:bCs/>
          <w:w w:val="100"/>
        </w:rPr>
      </w:pPr>
      <w:r>
        <w:rPr>
          <w:rFonts w:eastAsia="楷体_GB2312" w:hint="eastAsia"/>
          <w:b/>
          <w:bCs/>
          <w:w w:val="100"/>
        </w:rPr>
        <w:t>申请人想要说明的是，通常在关闭第一阀体</w:t>
      </w:r>
      <w:r>
        <w:rPr>
          <w:rFonts w:eastAsia="楷体_GB2312" w:hint="eastAsia"/>
          <w:b/>
          <w:bCs/>
          <w:w w:val="100"/>
        </w:rPr>
        <w:t>201</w:t>
      </w:r>
      <w:r>
        <w:rPr>
          <w:rFonts w:eastAsia="楷体_GB2312" w:hint="eastAsia"/>
          <w:b/>
          <w:bCs/>
          <w:w w:val="100"/>
        </w:rPr>
        <w:t>后，就无需对</w:t>
      </w:r>
      <w:proofErr w:type="gramStart"/>
      <w:r>
        <w:rPr>
          <w:rFonts w:eastAsia="楷体_GB2312" w:hint="eastAsia"/>
          <w:b/>
          <w:bCs/>
          <w:w w:val="100"/>
        </w:rPr>
        <w:t>提取器</w:t>
      </w:r>
      <w:proofErr w:type="gramEnd"/>
      <w:r>
        <w:rPr>
          <w:rFonts w:eastAsia="楷体_GB2312" w:hint="eastAsia"/>
          <w:b/>
          <w:bCs/>
          <w:w w:val="100"/>
        </w:rPr>
        <w:t>内部压力进行控制，对</w:t>
      </w:r>
      <w:proofErr w:type="gramStart"/>
      <w:r>
        <w:rPr>
          <w:rFonts w:eastAsia="楷体_GB2312" w:hint="eastAsia"/>
          <w:b/>
          <w:bCs/>
          <w:w w:val="100"/>
        </w:rPr>
        <w:t>提取器</w:t>
      </w:r>
      <w:proofErr w:type="gramEnd"/>
      <w:r>
        <w:rPr>
          <w:rFonts w:eastAsia="楷体_GB2312" w:hint="eastAsia"/>
          <w:b/>
          <w:bCs/>
          <w:w w:val="100"/>
        </w:rPr>
        <w:t>内部压力进行调整的工作通常是在穿刺工作之前进行的。具体的，在抽取积液之前，可灵活的选择对气囊</w:t>
      </w:r>
      <w:r>
        <w:rPr>
          <w:rFonts w:eastAsia="楷体_GB2312" w:hint="eastAsia"/>
          <w:b/>
          <w:bCs/>
          <w:w w:val="100"/>
        </w:rPr>
        <w:t>5</w:t>
      </w:r>
      <w:r>
        <w:rPr>
          <w:rFonts w:eastAsia="楷体_GB2312" w:hint="eastAsia"/>
          <w:b/>
          <w:bCs/>
          <w:w w:val="100"/>
        </w:rPr>
        <w:t>的挤压程度，由于气囊</w:t>
      </w:r>
      <w:r>
        <w:rPr>
          <w:rFonts w:eastAsia="楷体_GB2312" w:hint="eastAsia"/>
          <w:b/>
          <w:bCs/>
          <w:w w:val="100"/>
        </w:rPr>
        <w:t>5</w:t>
      </w:r>
      <w:r>
        <w:rPr>
          <w:rFonts w:eastAsia="楷体_GB2312" w:hint="eastAsia"/>
          <w:b/>
          <w:bCs/>
          <w:w w:val="100"/>
        </w:rPr>
        <w:t>以及接头</w:t>
      </w:r>
      <w:r>
        <w:rPr>
          <w:rFonts w:eastAsia="楷体_GB2312" w:hint="eastAsia"/>
          <w:b/>
          <w:bCs/>
          <w:w w:val="100"/>
        </w:rPr>
        <w:t>2</w:t>
      </w:r>
      <w:r>
        <w:rPr>
          <w:rFonts w:eastAsia="楷体_GB2312" w:hint="eastAsia"/>
          <w:b/>
          <w:bCs/>
          <w:w w:val="100"/>
        </w:rPr>
        <w:t>内部空气排出量是可以人工手动控制的，例如，当需要加大</w:t>
      </w:r>
      <w:proofErr w:type="gramStart"/>
      <w:r>
        <w:rPr>
          <w:rFonts w:eastAsia="楷体_GB2312" w:hint="eastAsia"/>
          <w:b/>
          <w:bCs/>
          <w:w w:val="100"/>
        </w:rPr>
        <w:t>提取器</w:t>
      </w:r>
      <w:proofErr w:type="gramEnd"/>
      <w:r>
        <w:rPr>
          <w:rFonts w:eastAsia="楷体_GB2312" w:hint="eastAsia"/>
          <w:b/>
          <w:bCs/>
          <w:w w:val="100"/>
        </w:rPr>
        <w:t>内部负压力时，只需不断的朝接头</w:t>
      </w:r>
      <w:r>
        <w:rPr>
          <w:rFonts w:eastAsia="楷体_GB2312" w:hint="eastAsia"/>
          <w:b/>
          <w:bCs/>
          <w:w w:val="100"/>
        </w:rPr>
        <w:t>2</w:t>
      </w:r>
      <w:r>
        <w:rPr>
          <w:rFonts w:eastAsia="楷体_GB2312" w:hint="eastAsia"/>
          <w:b/>
          <w:bCs/>
          <w:w w:val="100"/>
        </w:rPr>
        <w:t>方向挤压气囊</w:t>
      </w:r>
      <w:r>
        <w:rPr>
          <w:rFonts w:eastAsia="楷体_GB2312" w:hint="eastAsia"/>
          <w:b/>
          <w:bCs/>
          <w:w w:val="100"/>
        </w:rPr>
        <w:t>5</w:t>
      </w:r>
      <w:r>
        <w:rPr>
          <w:rFonts w:eastAsia="楷体_GB2312" w:hint="eastAsia"/>
          <w:b/>
          <w:bCs/>
          <w:w w:val="100"/>
        </w:rPr>
        <w:t>，以将气囊</w:t>
      </w:r>
      <w:r>
        <w:rPr>
          <w:rFonts w:eastAsia="楷体_GB2312" w:hint="eastAsia"/>
          <w:b/>
          <w:bCs/>
          <w:w w:val="100"/>
        </w:rPr>
        <w:t>5</w:t>
      </w:r>
      <w:r>
        <w:rPr>
          <w:rFonts w:eastAsia="楷体_GB2312" w:hint="eastAsia"/>
          <w:b/>
          <w:bCs/>
          <w:w w:val="100"/>
        </w:rPr>
        <w:t>和接头</w:t>
      </w:r>
      <w:r>
        <w:rPr>
          <w:rFonts w:eastAsia="楷体_GB2312" w:hint="eastAsia"/>
          <w:b/>
          <w:bCs/>
          <w:w w:val="100"/>
        </w:rPr>
        <w:t>2</w:t>
      </w:r>
      <w:r>
        <w:rPr>
          <w:rFonts w:eastAsia="楷体_GB2312" w:hint="eastAsia"/>
          <w:b/>
          <w:bCs/>
          <w:w w:val="100"/>
        </w:rPr>
        <w:t>内部空气全部排走。即通过调节气囊</w:t>
      </w:r>
      <w:r>
        <w:rPr>
          <w:rFonts w:eastAsia="楷体_GB2312" w:hint="eastAsia"/>
          <w:b/>
          <w:bCs/>
          <w:w w:val="100"/>
        </w:rPr>
        <w:t>5</w:t>
      </w:r>
      <w:r>
        <w:rPr>
          <w:rFonts w:eastAsia="楷体_GB2312" w:hint="eastAsia"/>
          <w:b/>
          <w:bCs/>
          <w:w w:val="100"/>
        </w:rPr>
        <w:t>以及接头</w:t>
      </w:r>
      <w:r>
        <w:rPr>
          <w:rFonts w:eastAsia="楷体_GB2312" w:hint="eastAsia"/>
          <w:b/>
          <w:bCs/>
          <w:w w:val="100"/>
        </w:rPr>
        <w:t>2</w:t>
      </w:r>
      <w:r>
        <w:rPr>
          <w:rFonts w:eastAsia="楷体_GB2312" w:hint="eastAsia"/>
          <w:b/>
          <w:bCs/>
          <w:w w:val="100"/>
        </w:rPr>
        <w:t>内部空气余量即可实现控制</w:t>
      </w:r>
      <w:proofErr w:type="gramStart"/>
      <w:r>
        <w:rPr>
          <w:rFonts w:eastAsia="楷体_GB2312" w:hint="eastAsia"/>
          <w:b/>
          <w:bCs/>
          <w:w w:val="100"/>
        </w:rPr>
        <w:t>提取器</w:t>
      </w:r>
      <w:proofErr w:type="gramEnd"/>
      <w:r>
        <w:rPr>
          <w:rFonts w:eastAsia="楷体_GB2312" w:hint="eastAsia"/>
          <w:b/>
          <w:bCs/>
          <w:w w:val="100"/>
        </w:rPr>
        <w:t>内部负压力大小的作用，也就能对积液的抽取量进行控制。</w:t>
      </w:r>
    </w:p>
    <w:p w14:paraId="57EB8241"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其次，需要明确的是，本申请的</w:t>
      </w:r>
      <w:proofErr w:type="gramStart"/>
      <w:r>
        <w:rPr>
          <w:rFonts w:eastAsia="楷体_GB2312" w:hint="eastAsia"/>
          <w:w w:val="100"/>
        </w:rPr>
        <w:t>提取器单</w:t>
      </w:r>
      <w:proofErr w:type="gramEnd"/>
      <w:r>
        <w:rPr>
          <w:rFonts w:eastAsia="楷体_GB2312" w:hint="eastAsia"/>
          <w:w w:val="100"/>
        </w:rPr>
        <w:t>次能抽取</w:t>
      </w:r>
      <w:r>
        <w:rPr>
          <w:rFonts w:eastAsia="楷体_GB2312" w:hint="eastAsia"/>
          <w:w w:val="100"/>
        </w:rPr>
        <w:t>20-50ml</w:t>
      </w:r>
      <w:r>
        <w:rPr>
          <w:rFonts w:eastAsia="楷体_GB2312" w:hint="eastAsia"/>
          <w:w w:val="100"/>
        </w:rPr>
        <w:t>的积液，只要满足该范围，就能满足取样要求。因此，无论单次</w:t>
      </w:r>
      <w:r>
        <w:rPr>
          <w:rFonts w:eastAsia="楷体_GB2312"/>
          <w:w w:val="100"/>
        </w:rPr>
        <w:t>积液的抽取量</w:t>
      </w:r>
      <w:r>
        <w:rPr>
          <w:rFonts w:eastAsia="楷体_GB2312" w:hint="eastAsia"/>
          <w:w w:val="100"/>
        </w:rPr>
        <w:t>能否控制，都不影响穿刺取样送检工作。</w:t>
      </w:r>
    </w:p>
    <w:p w14:paraId="00F0D9A0" w14:textId="77777777" w:rsidR="00553BAE" w:rsidRDefault="00000000">
      <w:pPr>
        <w:pStyle w:val="a6"/>
        <w:spacing w:before="0" w:line="360" w:lineRule="auto"/>
        <w:ind w:firstLineChars="200" w:firstLine="562"/>
        <w:rPr>
          <w:rFonts w:eastAsia="楷体_GB2312"/>
          <w:w w:val="100"/>
        </w:rPr>
      </w:pPr>
      <w:r>
        <w:rPr>
          <w:rFonts w:eastAsia="楷体_GB2312" w:hint="eastAsia"/>
          <w:b/>
          <w:bCs/>
          <w:w w:val="100"/>
        </w:rPr>
        <w:t>另外，本申请的</w:t>
      </w:r>
      <w:proofErr w:type="gramStart"/>
      <w:r>
        <w:rPr>
          <w:rFonts w:eastAsia="楷体_GB2312" w:hint="eastAsia"/>
          <w:b/>
          <w:bCs/>
          <w:w w:val="100"/>
        </w:rPr>
        <w:t>提取器</w:t>
      </w:r>
      <w:proofErr w:type="gramEnd"/>
      <w:r>
        <w:rPr>
          <w:rFonts w:eastAsia="楷体_GB2312" w:hint="eastAsia"/>
          <w:b/>
          <w:bCs/>
          <w:w w:val="100"/>
        </w:rPr>
        <w:t>也具备一定的控制单次抽取积液含量的功能，只是其无法严格精确到毫升。本申请中可通过调节气囊</w:t>
      </w:r>
      <w:r>
        <w:rPr>
          <w:rFonts w:eastAsia="楷体_GB2312" w:hint="eastAsia"/>
          <w:b/>
          <w:bCs/>
          <w:w w:val="100"/>
        </w:rPr>
        <w:t>5</w:t>
      </w:r>
      <w:r>
        <w:rPr>
          <w:rFonts w:eastAsia="楷体_GB2312" w:hint="eastAsia"/>
          <w:b/>
          <w:bCs/>
          <w:w w:val="100"/>
        </w:rPr>
        <w:t>以及接头</w:t>
      </w:r>
      <w:r>
        <w:rPr>
          <w:rFonts w:eastAsia="楷体_GB2312" w:hint="eastAsia"/>
          <w:b/>
          <w:bCs/>
          <w:w w:val="100"/>
        </w:rPr>
        <w:t>2</w:t>
      </w:r>
      <w:r>
        <w:rPr>
          <w:rFonts w:eastAsia="楷体_GB2312" w:hint="eastAsia"/>
          <w:b/>
          <w:bCs/>
          <w:w w:val="100"/>
        </w:rPr>
        <w:t>内部空气余量大致控制单次抽取含量。例如，当气囊</w:t>
      </w:r>
      <w:r>
        <w:rPr>
          <w:rFonts w:eastAsia="楷体_GB2312" w:hint="eastAsia"/>
          <w:b/>
          <w:bCs/>
          <w:w w:val="100"/>
        </w:rPr>
        <w:t>5</w:t>
      </w:r>
      <w:r>
        <w:rPr>
          <w:rFonts w:eastAsia="楷体_GB2312" w:hint="eastAsia"/>
          <w:b/>
          <w:bCs/>
          <w:w w:val="100"/>
        </w:rPr>
        <w:t>和接头</w:t>
      </w:r>
      <w:r>
        <w:rPr>
          <w:rFonts w:eastAsia="楷体_GB2312" w:hint="eastAsia"/>
          <w:b/>
          <w:bCs/>
          <w:w w:val="100"/>
        </w:rPr>
        <w:t>2</w:t>
      </w:r>
      <w:r>
        <w:rPr>
          <w:rFonts w:eastAsia="楷体_GB2312" w:hint="eastAsia"/>
          <w:b/>
          <w:bCs/>
          <w:w w:val="100"/>
        </w:rPr>
        <w:t>内部空气全部排走时，大致能抽取</w:t>
      </w:r>
      <w:r>
        <w:rPr>
          <w:rFonts w:eastAsia="楷体_GB2312" w:hint="eastAsia"/>
          <w:b/>
          <w:bCs/>
          <w:w w:val="100"/>
        </w:rPr>
        <w:t>50ml</w:t>
      </w:r>
      <w:r>
        <w:rPr>
          <w:rFonts w:eastAsia="楷体_GB2312" w:hint="eastAsia"/>
          <w:b/>
          <w:bCs/>
          <w:w w:val="100"/>
        </w:rPr>
        <w:t>左右的积压。因此医护人员可根据感觉以及经验来进行控制。</w:t>
      </w:r>
    </w:p>
    <w:p w14:paraId="32D972B8"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最后，本申请的技术方案中，在对积液进行提取时，可朝接头</w:t>
      </w:r>
      <w:r>
        <w:rPr>
          <w:rFonts w:eastAsia="楷体_GB2312" w:hint="eastAsia"/>
          <w:w w:val="100"/>
        </w:rPr>
        <w:t>2</w:t>
      </w:r>
      <w:r>
        <w:rPr>
          <w:rFonts w:eastAsia="楷体_GB2312" w:hint="eastAsia"/>
          <w:w w:val="100"/>
        </w:rPr>
        <w:t>所在的方向推动活塞组件，活塞组件挤压内囊</w:t>
      </w:r>
      <w:r>
        <w:rPr>
          <w:rFonts w:eastAsia="楷体_GB2312" w:hint="eastAsia"/>
          <w:w w:val="100"/>
        </w:rPr>
        <w:t>5</w:t>
      </w:r>
      <w:r>
        <w:rPr>
          <w:rFonts w:eastAsia="楷体_GB2312" w:hint="eastAsia"/>
          <w:w w:val="100"/>
        </w:rPr>
        <w:t>，调节内囊</w:t>
      </w:r>
      <w:r>
        <w:rPr>
          <w:rFonts w:eastAsia="楷体_GB2312" w:hint="eastAsia"/>
          <w:w w:val="100"/>
        </w:rPr>
        <w:t>5</w:t>
      </w:r>
      <w:r>
        <w:rPr>
          <w:rFonts w:eastAsia="楷体_GB2312" w:hint="eastAsia"/>
          <w:w w:val="100"/>
        </w:rPr>
        <w:t>以及接头</w:t>
      </w:r>
      <w:r>
        <w:rPr>
          <w:rFonts w:eastAsia="楷体_GB2312" w:hint="eastAsia"/>
          <w:w w:val="100"/>
        </w:rPr>
        <w:t>2</w:t>
      </w:r>
      <w:r>
        <w:rPr>
          <w:rFonts w:eastAsia="楷体_GB2312" w:hint="eastAsia"/>
          <w:w w:val="100"/>
        </w:rPr>
        <w:t>内部空气余量，空气经过接头</w:t>
      </w:r>
      <w:r>
        <w:rPr>
          <w:rFonts w:eastAsia="楷体_GB2312" w:hint="eastAsia"/>
          <w:w w:val="100"/>
        </w:rPr>
        <w:t>2</w:t>
      </w:r>
      <w:r>
        <w:rPr>
          <w:rFonts w:eastAsia="楷体_GB2312" w:hint="eastAsia"/>
          <w:w w:val="100"/>
        </w:rPr>
        <w:t>后从针头</w:t>
      </w:r>
      <w:r>
        <w:rPr>
          <w:rFonts w:eastAsia="楷体_GB2312" w:hint="eastAsia"/>
          <w:w w:val="100"/>
        </w:rPr>
        <w:t>3</w:t>
      </w:r>
      <w:r>
        <w:rPr>
          <w:rFonts w:eastAsia="楷体_GB2312" w:hint="eastAsia"/>
          <w:w w:val="100"/>
        </w:rPr>
        <w:t>处排出，此时</w:t>
      </w:r>
      <w:proofErr w:type="gramStart"/>
      <w:r>
        <w:rPr>
          <w:rFonts w:eastAsia="楷体_GB2312" w:hint="eastAsia"/>
          <w:w w:val="100"/>
        </w:rPr>
        <w:t>提取器</w:t>
      </w:r>
      <w:proofErr w:type="gramEnd"/>
      <w:r>
        <w:rPr>
          <w:rFonts w:eastAsia="楷体_GB2312" w:hint="eastAsia"/>
          <w:w w:val="100"/>
        </w:rPr>
        <w:t>内部成负压状态。</w:t>
      </w:r>
    </w:p>
    <w:p w14:paraId="5B12BB09"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然后关闭第一阀体</w:t>
      </w:r>
      <w:r>
        <w:rPr>
          <w:rFonts w:eastAsia="楷体_GB2312" w:hint="eastAsia"/>
          <w:w w:val="100"/>
        </w:rPr>
        <w:t>201</w:t>
      </w:r>
      <w:r>
        <w:rPr>
          <w:rFonts w:eastAsia="楷体_GB2312" w:hint="eastAsia"/>
          <w:w w:val="100"/>
        </w:rPr>
        <w:t>，之后医生握住本内分泌失调积液</w:t>
      </w:r>
      <w:proofErr w:type="gramStart"/>
      <w:r>
        <w:rPr>
          <w:rFonts w:eastAsia="楷体_GB2312" w:hint="eastAsia"/>
          <w:w w:val="100"/>
        </w:rPr>
        <w:t>提取器</w:t>
      </w:r>
      <w:proofErr w:type="gramEnd"/>
      <w:r>
        <w:rPr>
          <w:rFonts w:eastAsia="楷体_GB2312" w:hint="eastAsia"/>
          <w:w w:val="100"/>
        </w:rPr>
        <w:t>并扎进待提取积液的位置处，然后打开第一阀体</w:t>
      </w:r>
      <w:r>
        <w:rPr>
          <w:rFonts w:eastAsia="楷体_GB2312" w:hint="eastAsia"/>
          <w:w w:val="100"/>
        </w:rPr>
        <w:t>201</w:t>
      </w:r>
      <w:r>
        <w:rPr>
          <w:rFonts w:eastAsia="楷体_GB2312" w:hint="eastAsia"/>
          <w:w w:val="100"/>
        </w:rPr>
        <w:t>，积液受到抽吸力从而从针头</w:t>
      </w:r>
      <w:r>
        <w:rPr>
          <w:rFonts w:eastAsia="楷体_GB2312" w:hint="eastAsia"/>
          <w:w w:val="100"/>
        </w:rPr>
        <w:t>3</w:t>
      </w:r>
      <w:r>
        <w:rPr>
          <w:rFonts w:eastAsia="楷体_GB2312" w:hint="eastAsia"/>
          <w:w w:val="100"/>
        </w:rPr>
        <w:t>进入到接头</w:t>
      </w:r>
      <w:r>
        <w:rPr>
          <w:rFonts w:eastAsia="楷体_GB2312" w:hint="eastAsia"/>
          <w:w w:val="100"/>
        </w:rPr>
        <w:t>2</w:t>
      </w:r>
      <w:r>
        <w:rPr>
          <w:rFonts w:eastAsia="楷体_GB2312" w:hint="eastAsia"/>
          <w:w w:val="100"/>
        </w:rPr>
        <w:t>内，最终从接头</w:t>
      </w:r>
      <w:r>
        <w:rPr>
          <w:rFonts w:eastAsia="楷体_GB2312" w:hint="eastAsia"/>
          <w:w w:val="100"/>
        </w:rPr>
        <w:t>2</w:t>
      </w:r>
      <w:r>
        <w:rPr>
          <w:rFonts w:eastAsia="楷体_GB2312" w:hint="eastAsia"/>
          <w:w w:val="100"/>
        </w:rPr>
        <w:t>的</w:t>
      </w:r>
      <w:proofErr w:type="gramStart"/>
      <w:r>
        <w:rPr>
          <w:rFonts w:eastAsia="楷体_GB2312" w:hint="eastAsia"/>
          <w:w w:val="100"/>
        </w:rPr>
        <w:t>出液管</w:t>
      </w:r>
      <w:r>
        <w:rPr>
          <w:rFonts w:eastAsia="楷体_GB2312" w:hint="eastAsia"/>
          <w:w w:val="100"/>
        </w:rPr>
        <w:t>203</w:t>
      </w:r>
      <w:r>
        <w:rPr>
          <w:rFonts w:eastAsia="楷体_GB2312" w:hint="eastAsia"/>
          <w:w w:val="100"/>
        </w:rPr>
        <w:t>出</w:t>
      </w:r>
      <w:proofErr w:type="gramEnd"/>
      <w:r>
        <w:rPr>
          <w:rFonts w:eastAsia="楷体_GB2312" w:hint="eastAsia"/>
          <w:w w:val="100"/>
        </w:rPr>
        <w:t>流出到量筒</w:t>
      </w:r>
      <w:r>
        <w:rPr>
          <w:rFonts w:eastAsia="楷体_GB2312" w:hint="eastAsia"/>
          <w:w w:val="100"/>
        </w:rPr>
        <w:t>4</w:t>
      </w:r>
      <w:r>
        <w:rPr>
          <w:rFonts w:eastAsia="楷体_GB2312" w:hint="eastAsia"/>
          <w:w w:val="100"/>
        </w:rPr>
        <w:t>内。相较于以往需要操作人员一只</w:t>
      </w:r>
      <w:proofErr w:type="gramStart"/>
      <w:r>
        <w:rPr>
          <w:rFonts w:eastAsia="楷体_GB2312" w:hint="eastAsia"/>
          <w:w w:val="100"/>
        </w:rPr>
        <w:t>手扶着</w:t>
      </w:r>
      <w:proofErr w:type="gramEnd"/>
      <w:r>
        <w:rPr>
          <w:rFonts w:eastAsia="楷体_GB2312" w:hint="eastAsia"/>
          <w:w w:val="100"/>
        </w:rPr>
        <w:t>注射器另一只手拉动活塞的方式，本申请中在针头穿刺到位后只需要打开第一阀体</w:t>
      </w:r>
      <w:r>
        <w:rPr>
          <w:rFonts w:eastAsia="楷体_GB2312" w:hint="eastAsia"/>
          <w:w w:val="100"/>
        </w:rPr>
        <w:t>201</w:t>
      </w:r>
      <w:r>
        <w:rPr>
          <w:rFonts w:eastAsia="楷体_GB2312" w:hint="eastAsia"/>
          <w:w w:val="100"/>
        </w:rPr>
        <w:t>即可，使用更加便捷。</w:t>
      </w:r>
    </w:p>
    <w:p w14:paraId="789E2477" w14:textId="77777777" w:rsidR="00553BAE" w:rsidRDefault="00000000">
      <w:pPr>
        <w:pStyle w:val="a6"/>
        <w:spacing w:before="0" w:line="360" w:lineRule="auto"/>
        <w:ind w:firstLineChars="200" w:firstLine="560"/>
        <w:rPr>
          <w:rFonts w:eastAsia="楷体_GB2312"/>
          <w:w w:val="100"/>
        </w:rPr>
      </w:pPr>
      <w:r>
        <w:rPr>
          <w:rFonts w:eastAsia="楷体_GB2312" w:hint="eastAsia"/>
          <w:w w:val="100"/>
        </w:rPr>
        <w:t>综上，</w:t>
      </w:r>
      <w:r>
        <w:rPr>
          <w:rFonts w:eastAsia="楷体_GB2312"/>
          <w:w w:val="100"/>
        </w:rPr>
        <w:t>所属技术领域的技术人员来说</w:t>
      </w:r>
      <w:r>
        <w:rPr>
          <w:rFonts w:eastAsia="楷体_GB2312" w:hint="eastAsia"/>
          <w:w w:val="100"/>
        </w:rPr>
        <w:t>，本申请的技术方案是清楚的，根据说明书记载的内容完全能实现本申请的技术方案，附图也不缺少具体结构。因此，符合专利法第</w:t>
      </w:r>
      <w:r>
        <w:rPr>
          <w:rFonts w:eastAsia="楷体_GB2312" w:hint="eastAsia"/>
          <w:w w:val="100"/>
        </w:rPr>
        <w:t>26</w:t>
      </w:r>
      <w:r>
        <w:rPr>
          <w:rFonts w:eastAsia="楷体_GB2312" w:hint="eastAsia"/>
          <w:w w:val="100"/>
        </w:rPr>
        <w:t>条第</w:t>
      </w:r>
      <w:r>
        <w:rPr>
          <w:rFonts w:eastAsia="楷体_GB2312" w:hint="eastAsia"/>
          <w:w w:val="100"/>
        </w:rPr>
        <w:t>3</w:t>
      </w:r>
      <w:r>
        <w:rPr>
          <w:rFonts w:eastAsia="楷体_GB2312" w:hint="eastAsia"/>
          <w:w w:val="100"/>
        </w:rPr>
        <w:t>款的规定。</w:t>
      </w:r>
    </w:p>
    <w:p w14:paraId="65E9E9CE" w14:textId="77777777" w:rsidR="00553BAE" w:rsidRDefault="00000000">
      <w:pPr>
        <w:spacing w:line="460" w:lineRule="exact"/>
        <w:ind w:firstLineChars="200" w:firstLine="560"/>
        <w:rPr>
          <w:rFonts w:eastAsia="楷体_GB2312"/>
          <w:sz w:val="28"/>
        </w:rPr>
      </w:pPr>
      <w:r>
        <w:rPr>
          <w:rFonts w:eastAsia="楷体_GB2312"/>
          <w:sz w:val="28"/>
        </w:rPr>
        <w:t>申请人再次感谢您的审查工作，请您在考虑我方的</w:t>
      </w:r>
      <w:r>
        <w:rPr>
          <w:rFonts w:eastAsia="楷体_GB2312" w:hint="eastAsia"/>
          <w:sz w:val="28"/>
        </w:rPr>
        <w:t>意见陈述的基础上</w:t>
      </w:r>
      <w:r>
        <w:rPr>
          <w:rFonts w:eastAsia="楷体_GB2312"/>
          <w:sz w:val="28"/>
        </w:rPr>
        <w:t>继续审查，如在审查过程中，审查员认为本</w:t>
      </w:r>
      <w:proofErr w:type="gramStart"/>
      <w:r>
        <w:rPr>
          <w:rFonts w:eastAsia="楷体_GB2312"/>
          <w:sz w:val="28"/>
        </w:rPr>
        <w:t>发明仍</w:t>
      </w:r>
      <w:proofErr w:type="gramEnd"/>
      <w:r>
        <w:rPr>
          <w:rFonts w:eastAsia="楷体_GB2312"/>
          <w:sz w:val="28"/>
        </w:rPr>
        <w:t>具有不符合专利法、专利法实施细则和专利审查指南的有关规定，申请人愿意就本发明的有关问题听取审查员的进一步意见或建议，并做出相应的修改，并盼早日予以授权。为有利于本申请的审查，如有问题，敬请同本案代理人联系，谢谢！</w:t>
      </w:r>
    </w:p>
    <w:p w14:paraId="59BB7859" w14:textId="77777777" w:rsidR="00553BAE" w:rsidRDefault="00553BAE">
      <w:pPr>
        <w:spacing w:line="460" w:lineRule="exact"/>
        <w:ind w:firstLineChars="200" w:firstLine="420"/>
      </w:pPr>
    </w:p>
    <w:sectPr w:rsidR="00553BAE">
      <w:headerReference w:type="default" r:id="rId8"/>
      <w:footerReference w:type="default" r:id="rId9"/>
      <w:pgSz w:w="11906" w:h="16838"/>
      <w:pgMar w:top="1417" w:right="850" w:bottom="850" w:left="1417"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AEC61" w14:textId="77777777" w:rsidR="00D417D8" w:rsidRDefault="00D417D8">
      <w:r>
        <w:separator/>
      </w:r>
    </w:p>
  </w:endnote>
  <w:endnote w:type="continuationSeparator" w:id="0">
    <w:p w14:paraId="758E5A58" w14:textId="77777777" w:rsidR="00D417D8" w:rsidRDefault="00D4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5B81" w14:textId="77777777" w:rsidR="00553BAE" w:rsidRDefault="00000000">
    <w:pPr>
      <w:pStyle w:val="a4"/>
      <w:ind w:firstLineChars="4000" w:firstLine="7200"/>
    </w:pPr>
    <w:r>
      <w:rPr>
        <w:noProof/>
      </w:rPr>
      <mc:AlternateContent>
        <mc:Choice Requires="wps">
          <w:drawing>
            <wp:anchor distT="0" distB="0" distL="114300" distR="114300" simplePos="0" relativeHeight="251659264" behindDoc="0" locked="0" layoutInCell="1" allowOverlap="1" wp14:anchorId="4C2E9C38" wp14:editId="332BE1F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7ACF9" w14:textId="77777777" w:rsidR="00553BAE"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2E9C3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587ACF9" w14:textId="77777777" w:rsidR="00553BAE"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F919B" w14:textId="77777777" w:rsidR="00D417D8" w:rsidRDefault="00D417D8">
      <w:r>
        <w:separator/>
      </w:r>
    </w:p>
  </w:footnote>
  <w:footnote w:type="continuationSeparator" w:id="0">
    <w:p w14:paraId="0FFF9864" w14:textId="77777777" w:rsidR="00D417D8" w:rsidRDefault="00D4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6B634" w14:textId="77777777" w:rsidR="00553BAE" w:rsidRDefault="00000000">
    <w:pPr>
      <w:pStyle w:val="a5"/>
      <w:pBdr>
        <w:bottom w:val="single" w:sz="4" w:space="1" w:color="auto"/>
      </w:pBdr>
      <w:jc w:val="center"/>
    </w:pPr>
    <w:r>
      <w:rPr>
        <w:rFonts w:eastAsia="黑体" w:hint="eastAsia"/>
        <w:b/>
        <w:sz w:val="36"/>
      </w:rPr>
      <w:t>意</w:t>
    </w:r>
    <w:r>
      <w:rPr>
        <w:rFonts w:eastAsia="黑体" w:hint="eastAsia"/>
        <w:b/>
        <w:sz w:val="36"/>
      </w:rPr>
      <w:t xml:space="preserve">  </w:t>
    </w:r>
    <w:r>
      <w:rPr>
        <w:rFonts w:eastAsia="黑体" w:hint="eastAsia"/>
        <w:b/>
        <w:sz w:val="36"/>
      </w:rPr>
      <w:t>见</w:t>
    </w:r>
    <w:r>
      <w:rPr>
        <w:rFonts w:eastAsia="黑体" w:hint="eastAsia"/>
        <w:b/>
        <w:sz w:val="36"/>
      </w:rPr>
      <w:t xml:space="preserve">  </w:t>
    </w:r>
    <w:r>
      <w:rPr>
        <w:rFonts w:eastAsia="黑体" w:hint="eastAsia"/>
        <w:b/>
        <w:sz w:val="36"/>
      </w:rPr>
      <w:t>陈</w:t>
    </w:r>
    <w:r>
      <w:rPr>
        <w:rFonts w:eastAsia="黑体" w:hint="eastAsia"/>
        <w:b/>
        <w:sz w:val="36"/>
      </w:rPr>
      <w:t xml:space="preserve">  </w:t>
    </w:r>
    <w:r>
      <w:rPr>
        <w:rFonts w:eastAsia="黑体" w:hint="eastAsia"/>
        <w:b/>
        <w:sz w:val="36"/>
      </w:rPr>
      <w:t>述</w:t>
    </w:r>
    <w:r>
      <w:rPr>
        <w:rFonts w:eastAsia="黑体" w:hint="eastAsia"/>
        <w:b/>
        <w:sz w:val="36"/>
      </w:rPr>
      <w:t xml:space="preserve">  </w:t>
    </w:r>
    <w:r>
      <w:rPr>
        <w:rFonts w:eastAsia="黑体" w:hint="eastAsia"/>
        <w:b/>
        <w:sz w:val="36"/>
      </w:rPr>
      <w:t>书</w:t>
    </w:r>
    <w:r>
      <w:rPr>
        <w:rFonts w:eastAsia="黑体" w:hint="eastAsia"/>
        <w:b/>
        <w:sz w:val="36"/>
      </w:rPr>
      <w:t xml:space="preserve"> </w:t>
    </w:r>
  </w:p>
  <w:p w14:paraId="6598B5D7" w14:textId="77777777" w:rsidR="00553BAE" w:rsidRDefault="00553BA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BmNDRkYTNlN2JkNmMwZWRkNmE1YmI5NjE3NWU3NmMifQ=="/>
  </w:docVars>
  <w:rsids>
    <w:rsidRoot w:val="42B975B9"/>
    <w:rsid w:val="0040194A"/>
    <w:rsid w:val="00553BAE"/>
    <w:rsid w:val="00994CFF"/>
    <w:rsid w:val="00D417D8"/>
    <w:rsid w:val="080B7D00"/>
    <w:rsid w:val="14177645"/>
    <w:rsid w:val="19250628"/>
    <w:rsid w:val="195E7A5B"/>
    <w:rsid w:val="22572153"/>
    <w:rsid w:val="2E5939D4"/>
    <w:rsid w:val="30C14482"/>
    <w:rsid w:val="34F158B4"/>
    <w:rsid w:val="42B975B9"/>
    <w:rsid w:val="58436860"/>
    <w:rsid w:val="64E52F0C"/>
    <w:rsid w:val="75BC2223"/>
    <w:rsid w:val="796B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F86E1"/>
  <w15:docId w15:val="{028E6AE0-F272-4283-950E-57859A17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pacing w:after="120" w:line="398" w:lineRule="exact"/>
      <w:ind w:leftChars="200" w:left="420" w:firstLine="397"/>
      <w:jc w:val="left"/>
      <w:textAlignment w:val="baseline"/>
    </w:pPr>
    <w:rPr>
      <w:spacing w:val="6"/>
      <w:kern w:val="0"/>
      <w:sz w:val="26"/>
      <w:szCs w:val="20"/>
      <w:lang w:val="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说明书段落"/>
    <w:basedOn w:val="a"/>
    <w:autoRedefine/>
    <w:qFormat/>
    <w:pPr>
      <w:widowControl/>
      <w:snapToGrid w:val="0"/>
      <w:spacing w:before="360" w:line="312" w:lineRule="auto"/>
      <w:ind w:firstLine="629"/>
    </w:pPr>
    <w:rPr>
      <w:w w:val="11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LHT</dc:creator>
  <cp:lastModifiedBy>0815</cp:lastModifiedBy>
  <cp:revision>3</cp:revision>
  <dcterms:created xsi:type="dcterms:W3CDTF">2025-02-27T00:35:00Z</dcterms:created>
  <dcterms:modified xsi:type="dcterms:W3CDTF">2025-02-27T00:35:00Z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2D51DBB15B07407BB262B4F4F682300D</vt:lpwstr>
  </property>
  <property fmtid="{D5CDD505-2E9C-101B-9397-08002B2CF9AE}" pid="4" name="KSOTemplateDocerSaveRecord">
    <vt:lpwstr>eyJoZGlkIjoiNzBmNDRkYTNlN2JkNmMwZWRkNmE1YmI5NjE3NWU3NmMiLCJ1c2VySWQiOiIzMDIwNjY3OTQifQ==</vt:lpwstr>
  </property>
</Properties>
</file>